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C3E0" w14:textId="77777777" w:rsidR="00F47554" w:rsidRPr="00393240" w:rsidRDefault="00F47554" w:rsidP="00393240"/>
    <w:p w14:paraId="6C072F1B" w14:textId="77777777" w:rsidR="00F47554" w:rsidRPr="00393240" w:rsidRDefault="00F47554" w:rsidP="00393240"/>
    <w:p w14:paraId="6AA70AA1" w14:textId="77777777" w:rsidR="00F47554" w:rsidRPr="00393240" w:rsidRDefault="00F47554" w:rsidP="00393240"/>
    <w:p w14:paraId="254FAB04" w14:textId="77777777" w:rsidR="00F47554" w:rsidRPr="00F47554" w:rsidRDefault="00F47554" w:rsidP="00F47554">
      <w:pPr>
        <w:keepNext/>
        <w:spacing w:after="0" w:line="240" w:lineRule="auto"/>
        <w:jc w:val="both"/>
        <w:outlineLvl w:val="0"/>
        <w:rPr>
          <w:rFonts w:ascii="Arial" w:eastAsia="Times New Roman" w:hAnsi="Arial" w:cs="Arial"/>
          <w:b/>
          <w:sz w:val="40"/>
          <w:szCs w:val="40"/>
        </w:rPr>
      </w:pPr>
      <w:r w:rsidRPr="00F47554">
        <w:rPr>
          <w:rFonts w:ascii="Arial" w:eastAsia="Times New Roman" w:hAnsi="Arial" w:cs="Arial"/>
          <w:b/>
          <w:sz w:val="40"/>
          <w:szCs w:val="40"/>
        </w:rPr>
        <w:t>Standard Form F</w:t>
      </w:r>
    </w:p>
    <w:p w14:paraId="7C607AD6" w14:textId="77777777" w:rsidR="00F47554" w:rsidRPr="00393240" w:rsidRDefault="00F47554" w:rsidP="00393240">
      <w:r w:rsidRPr="00393240">
        <w:br w:type="page"/>
      </w:r>
    </w:p>
    <w:p w14:paraId="1C556166" w14:textId="5A229FF3" w:rsidR="00F47554" w:rsidRPr="00F47554" w:rsidRDefault="641869EF" w:rsidP="00F47554">
      <w:pPr>
        <w:spacing w:after="0"/>
        <w:jc w:val="right"/>
        <w:rPr>
          <w:rFonts w:ascii="Arial" w:hAnsi="Arial" w:cs="Arial"/>
          <w:sz w:val="24"/>
          <w:szCs w:val="24"/>
        </w:rPr>
      </w:pPr>
      <w:r w:rsidRPr="1E6362CC">
        <w:rPr>
          <w:rFonts w:ascii="Arial" w:hAnsi="Arial" w:cs="Arial"/>
          <w:sz w:val="24"/>
          <w:szCs w:val="24"/>
        </w:rPr>
        <w:lastRenderedPageBreak/>
        <w:t>[</w:t>
      </w:r>
      <w:r w:rsidR="00F47554" w:rsidRPr="1E6362CC">
        <w:rPr>
          <w:rFonts w:ascii="Arial" w:hAnsi="Arial" w:cs="Arial"/>
          <w:sz w:val="24"/>
          <w:szCs w:val="24"/>
        </w:rPr>
        <w:t>Name of Train Operator</w:t>
      </w:r>
    </w:p>
    <w:p w14:paraId="12865110"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1</w:t>
      </w:r>
    </w:p>
    <w:p w14:paraId="45E07F78"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2</w:t>
      </w:r>
    </w:p>
    <w:p w14:paraId="50870253"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3</w:t>
      </w:r>
    </w:p>
    <w:p w14:paraId="6670FAEC"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Postcode</w:t>
      </w:r>
    </w:p>
    <w:p w14:paraId="17572899"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Date:</w:t>
      </w:r>
    </w:p>
    <w:p w14:paraId="05BD288A" w14:textId="5ECB05CB" w:rsidR="00F47554" w:rsidRPr="00F47554" w:rsidRDefault="00F47554" w:rsidP="00F47554">
      <w:pPr>
        <w:spacing w:after="0"/>
        <w:jc w:val="right"/>
        <w:rPr>
          <w:rFonts w:ascii="Arial" w:hAnsi="Arial" w:cs="Arial"/>
          <w:sz w:val="24"/>
          <w:szCs w:val="24"/>
        </w:rPr>
      </w:pPr>
      <w:r w:rsidRPr="1E6362CC">
        <w:rPr>
          <w:rFonts w:ascii="Arial" w:hAnsi="Arial" w:cs="Arial"/>
          <w:sz w:val="24"/>
          <w:szCs w:val="24"/>
        </w:rPr>
        <w:t>Our Ref:</w:t>
      </w:r>
      <w:r w:rsidR="295801FB" w:rsidRPr="1E6362CC">
        <w:rPr>
          <w:rFonts w:ascii="Arial" w:hAnsi="Arial" w:cs="Arial"/>
          <w:sz w:val="24"/>
          <w:szCs w:val="24"/>
        </w:rPr>
        <w:t>]</w:t>
      </w:r>
    </w:p>
    <w:p w14:paraId="44C8D707"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 xml:space="preserve">Transport for Wales CVL Infrastructure Depot/Ty </w:t>
      </w:r>
      <w:proofErr w:type="spellStart"/>
      <w:r w:rsidRPr="00F47554">
        <w:rPr>
          <w:rFonts w:ascii="Arial" w:hAnsi="Arial" w:cs="Arial"/>
          <w:sz w:val="24"/>
          <w:szCs w:val="24"/>
        </w:rPr>
        <w:t>Trafnidiaeth</w:t>
      </w:r>
      <w:proofErr w:type="spellEnd"/>
    </w:p>
    <w:p w14:paraId="67EDF76A"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Trefforest Industrial Estate</w:t>
      </w:r>
    </w:p>
    <w:p w14:paraId="2F398F7A"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Pontypridd</w:t>
      </w:r>
    </w:p>
    <w:p w14:paraId="4E41F95C"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Wales</w:t>
      </w:r>
    </w:p>
    <w:p w14:paraId="5408278C"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CF37 5UT</w:t>
      </w:r>
    </w:p>
    <w:p w14:paraId="57E1F9A1" w14:textId="15139247" w:rsidR="00F47554" w:rsidRPr="00F47554" w:rsidRDefault="00610745" w:rsidP="00F47554">
      <w:pPr>
        <w:rPr>
          <w:rFonts w:ascii="Arial" w:hAnsi="Arial" w:cs="Arial"/>
          <w:sz w:val="24"/>
          <w:szCs w:val="24"/>
        </w:rPr>
      </w:pPr>
      <w:r w:rsidRPr="1E6362CC">
        <w:rPr>
          <w:rFonts w:ascii="Arial" w:hAnsi="Arial" w:cs="Arial"/>
          <w:sz w:val="24"/>
          <w:szCs w:val="24"/>
        </w:rPr>
        <w:t>AIW</w:t>
      </w:r>
      <w:r w:rsidR="00F47554" w:rsidRPr="1E6362CC">
        <w:rPr>
          <w:rFonts w:ascii="Arial" w:hAnsi="Arial" w:cs="Arial"/>
          <w:sz w:val="24"/>
          <w:szCs w:val="24"/>
        </w:rPr>
        <w:t xml:space="preserve"> reference: [xxx]</w:t>
      </w:r>
    </w:p>
    <w:p w14:paraId="1332722D" w14:textId="77777777" w:rsidR="00F47554" w:rsidRPr="00F47554" w:rsidRDefault="00F47554" w:rsidP="00F47554">
      <w:pPr>
        <w:rPr>
          <w:rFonts w:ascii="Arial" w:hAnsi="Arial" w:cs="Arial"/>
          <w:sz w:val="24"/>
          <w:szCs w:val="24"/>
        </w:rPr>
      </w:pPr>
    </w:p>
    <w:p w14:paraId="1152F647" w14:textId="77777777" w:rsidR="00F47554" w:rsidRPr="00F47554" w:rsidRDefault="00F47554" w:rsidP="00F47554">
      <w:pPr>
        <w:rPr>
          <w:rFonts w:ascii="Arial" w:hAnsi="Arial" w:cs="Arial"/>
          <w:sz w:val="24"/>
          <w:szCs w:val="24"/>
        </w:rPr>
      </w:pPr>
      <w:r w:rsidRPr="00F47554">
        <w:rPr>
          <w:rFonts w:ascii="Arial" w:hAnsi="Arial" w:cs="Arial"/>
          <w:sz w:val="24"/>
          <w:szCs w:val="24"/>
        </w:rPr>
        <w:t>Dear</w:t>
      </w:r>
    </w:p>
    <w:p w14:paraId="36BEB1AC" w14:textId="77777777" w:rsidR="00F47554" w:rsidRPr="00F47554" w:rsidRDefault="00F47554" w:rsidP="00F47554">
      <w:pPr>
        <w:overflowPunct w:val="0"/>
        <w:autoSpaceDE w:val="0"/>
        <w:autoSpaceDN w:val="0"/>
        <w:adjustRightInd w:val="0"/>
        <w:spacing w:after="0" w:line="280" w:lineRule="exact"/>
        <w:textAlignment w:val="baseline"/>
        <w:rPr>
          <w:rFonts w:ascii="Arial" w:eastAsia="Times New Roman" w:hAnsi="Arial" w:cs="Arial"/>
          <w:b/>
          <w:iCs/>
          <w:sz w:val="24"/>
          <w:szCs w:val="24"/>
        </w:rPr>
      </w:pPr>
      <w:r w:rsidRPr="00F47554">
        <w:rPr>
          <w:rFonts w:ascii="Arial" w:eastAsia="Times New Roman" w:hAnsi="Arial" w:cs="Arial"/>
          <w:b/>
          <w:iCs/>
          <w:sz w:val="24"/>
          <w:szCs w:val="24"/>
        </w:rPr>
        <w:t>[insert Sponsor name] CVL Network Change proposal:</w:t>
      </w:r>
    </w:p>
    <w:p w14:paraId="4CB2EFF2" w14:textId="6ABADA7D" w:rsidR="00F47554" w:rsidRPr="00F47554" w:rsidRDefault="2C3BFADB" w:rsidP="1E6362CC">
      <w:pPr>
        <w:overflowPunct w:val="0"/>
        <w:autoSpaceDE w:val="0"/>
        <w:autoSpaceDN w:val="0"/>
        <w:adjustRightInd w:val="0"/>
        <w:spacing w:after="0" w:line="280" w:lineRule="exact"/>
        <w:textAlignment w:val="baseline"/>
        <w:rPr>
          <w:rFonts w:ascii="Arial" w:eastAsia="Times New Roman" w:hAnsi="Arial" w:cs="Arial"/>
          <w:b/>
          <w:bCs/>
          <w:sz w:val="24"/>
          <w:szCs w:val="24"/>
        </w:rPr>
      </w:pPr>
      <w:r w:rsidRPr="1E6362CC">
        <w:rPr>
          <w:rFonts w:ascii="Arial" w:eastAsia="Times New Roman" w:hAnsi="Arial" w:cs="Arial"/>
          <w:b/>
          <w:bCs/>
          <w:sz w:val="24"/>
          <w:szCs w:val="24"/>
        </w:rPr>
        <w:t>[</w:t>
      </w:r>
      <w:r w:rsidR="00F47554" w:rsidRPr="1E6362CC">
        <w:rPr>
          <w:rFonts w:ascii="Arial" w:eastAsia="Times New Roman" w:hAnsi="Arial" w:cs="Arial"/>
          <w:b/>
          <w:bCs/>
          <w:sz w:val="24"/>
          <w:szCs w:val="24"/>
        </w:rPr>
        <w:t>Location</w:t>
      </w:r>
      <w:r w:rsidR="0D447CCB" w:rsidRPr="1E6362CC">
        <w:rPr>
          <w:rFonts w:ascii="Arial" w:eastAsia="Times New Roman" w:hAnsi="Arial" w:cs="Arial"/>
          <w:b/>
          <w:bCs/>
          <w:sz w:val="24"/>
          <w:szCs w:val="24"/>
        </w:rPr>
        <w:t>]</w:t>
      </w:r>
    </w:p>
    <w:p w14:paraId="07ABF64D" w14:textId="5F91787A" w:rsidR="00F47554" w:rsidRPr="00F47554" w:rsidRDefault="0D447CCB" w:rsidP="1E6362CC">
      <w:pPr>
        <w:overflowPunct w:val="0"/>
        <w:autoSpaceDE w:val="0"/>
        <w:autoSpaceDN w:val="0"/>
        <w:adjustRightInd w:val="0"/>
        <w:spacing w:after="0" w:line="280" w:lineRule="exact"/>
        <w:textAlignment w:val="baseline"/>
        <w:rPr>
          <w:rFonts w:ascii="Arial" w:eastAsia="Times New Roman" w:hAnsi="Arial" w:cs="Arial"/>
          <w:b/>
          <w:bCs/>
          <w:sz w:val="24"/>
          <w:szCs w:val="24"/>
        </w:rPr>
      </w:pPr>
      <w:r w:rsidRPr="1E6362CC">
        <w:rPr>
          <w:rFonts w:ascii="Arial" w:eastAsia="Times New Roman" w:hAnsi="Arial" w:cs="Arial"/>
          <w:b/>
          <w:bCs/>
          <w:sz w:val="24"/>
          <w:szCs w:val="24"/>
        </w:rPr>
        <w:t>[</w:t>
      </w:r>
      <w:r w:rsidR="00F47554" w:rsidRPr="1E6362CC">
        <w:rPr>
          <w:rFonts w:ascii="Arial" w:eastAsia="Times New Roman" w:hAnsi="Arial" w:cs="Arial"/>
          <w:b/>
          <w:bCs/>
          <w:sz w:val="24"/>
          <w:szCs w:val="24"/>
        </w:rPr>
        <w:t>Nature of Change</w:t>
      </w:r>
      <w:r w:rsidR="70E9501C" w:rsidRPr="1E6362CC">
        <w:rPr>
          <w:rFonts w:ascii="Arial" w:eastAsia="Times New Roman" w:hAnsi="Arial" w:cs="Arial"/>
          <w:b/>
          <w:bCs/>
          <w:sz w:val="24"/>
          <w:szCs w:val="24"/>
        </w:rPr>
        <w:t>]</w:t>
      </w:r>
    </w:p>
    <w:p w14:paraId="6B14A436" w14:textId="77777777" w:rsidR="00F47554" w:rsidRPr="00F47554" w:rsidRDefault="00F47554" w:rsidP="00F47554">
      <w:pPr>
        <w:jc w:val="both"/>
        <w:rPr>
          <w:rFonts w:ascii="Arial" w:hAnsi="Arial" w:cs="Arial"/>
          <w:sz w:val="24"/>
          <w:szCs w:val="24"/>
        </w:rPr>
      </w:pPr>
    </w:p>
    <w:p w14:paraId="11ECAD52" w14:textId="5665A325" w:rsidR="00F47554" w:rsidRPr="00F47554" w:rsidRDefault="00F47554" w:rsidP="00F47554">
      <w:pPr>
        <w:jc w:val="both"/>
        <w:rPr>
          <w:rFonts w:ascii="Arial" w:hAnsi="Arial" w:cs="Arial"/>
          <w:iCs/>
          <w:sz w:val="24"/>
          <w:szCs w:val="24"/>
        </w:rPr>
      </w:pPr>
      <w:r w:rsidRPr="00F47554">
        <w:rPr>
          <w:rFonts w:ascii="Arial" w:hAnsi="Arial" w:cs="Arial"/>
          <w:sz w:val="24"/>
          <w:szCs w:val="24"/>
        </w:rPr>
        <w:t xml:space="preserve">This proposal is issued to </w:t>
      </w:r>
      <w:r w:rsidR="00610745" w:rsidRPr="00610745">
        <w:rPr>
          <w:rFonts w:ascii="Arial" w:hAnsi="Arial" w:cs="Arial"/>
          <w:color w:val="000000"/>
          <w:sz w:val="24"/>
          <w:szCs w:val="24"/>
        </w:rPr>
        <w:t>Seilwaith Amey Cymru / Amey Infrastructure Wales Limited (“AIW”)</w:t>
      </w:r>
      <w:r w:rsidR="00610745">
        <w:rPr>
          <w:rFonts w:ascii="Arial" w:hAnsi="Arial" w:cs="Arial"/>
          <w:color w:val="000000"/>
          <w:sz w:val="24"/>
          <w:szCs w:val="24"/>
        </w:rPr>
        <w:t xml:space="preserve"> </w:t>
      </w:r>
      <w:r w:rsidRPr="00F47554">
        <w:rPr>
          <w:rFonts w:ascii="Arial" w:hAnsi="Arial" w:cs="Arial"/>
          <w:sz w:val="24"/>
          <w:szCs w:val="24"/>
        </w:rPr>
        <w:t>in accordance with Condition G3.1 of the CVL Network Code and constitutes a formal proposal for a CVL Network Change under that Condition.</w:t>
      </w:r>
    </w:p>
    <w:p w14:paraId="3FC1E673"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[Insert Sponsor name] wishes to implement the CVL Network Change described above.  This notice outlines the details of the proposed scheme as required under Condition G3.2.</w:t>
      </w:r>
    </w:p>
    <w:p w14:paraId="0CB2A472"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The proposed CVL Network Change seeks to [insert 2-3 lines maximum giving a brief outline of the scheme].  A detailed specification of the scheme is set out in Appendix A to this letter, including a plan showing where the work is to be done and the parts of the Network and associated railway assets likely to be affected.</w:t>
      </w:r>
    </w:p>
    <w:p w14:paraId="3C5B54A6"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 xml:space="preserve">The change is being proposed by [insert Sponsor name] because [state reasons why the change is proposed] as detailed in Appendix A. </w:t>
      </w:r>
    </w:p>
    <w:p w14:paraId="16CB36BB" w14:textId="4BD475DE"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 xml:space="preserve">In accordance with Condition G3.1 [insert Sponsor name] hereby </w:t>
      </w:r>
      <w:proofErr w:type="spellStart"/>
      <w:r w:rsidRPr="00F47554">
        <w:rPr>
          <w:rFonts w:ascii="Arial" w:eastAsia="Times New Roman" w:hAnsi="Arial" w:cs="Arial"/>
          <w:sz w:val="24"/>
          <w:szCs w:val="24"/>
        </w:rPr>
        <w:t>gives</w:t>
      </w:r>
      <w:proofErr w:type="spellEnd"/>
      <w:r w:rsidRPr="00F47554">
        <w:rPr>
          <w:rFonts w:ascii="Arial" w:eastAsia="Times New Roman" w:hAnsi="Arial" w:cs="Arial"/>
          <w:sz w:val="24"/>
          <w:szCs w:val="24"/>
        </w:rPr>
        <w:t xml:space="preserve"> permission for </w:t>
      </w:r>
      <w:r w:rsidR="00610745">
        <w:rPr>
          <w:rFonts w:ascii="Arial" w:eastAsia="Times New Roman" w:hAnsi="Arial" w:cs="Arial"/>
          <w:sz w:val="24"/>
          <w:szCs w:val="24"/>
        </w:rPr>
        <w:t>AIW</w:t>
      </w:r>
      <w:r w:rsidRPr="00F47554">
        <w:rPr>
          <w:rFonts w:ascii="Arial" w:eastAsia="Times New Roman" w:hAnsi="Arial" w:cs="Arial"/>
          <w:sz w:val="24"/>
          <w:szCs w:val="24"/>
        </w:rPr>
        <w:t xml:space="preserve"> to consult with the persons specified in that Condition.  [insert Sponsor name] requests that </w:t>
      </w:r>
      <w:r w:rsidR="00610745">
        <w:rPr>
          <w:rFonts w:ascii="Arial" w:eastAsia="Times New Roman" w:hAnsi="Arial" w:cs="Arial"/>
          <w:sz w:val="24"/>
          <w:szCs w:val="24"/>
        </w:rPr>
        <w:t>AIW</w:t>
      </w:r>
      <w:r w:rsidRPr="00F47554">
        <w:rPr>
          <w:rFonts w:ascii="Arial" w:eastAsia="Times New Roman" w:hAnsi="Arial" w:cs="Arial"/>
          <w:sz w:val="24"/>
          <w:szCs w:val="24"/>
        </w:rPr>
        <w:t xml:space="preserve"> completes the consultation process no longer than 90 days* [* insert longer timescale if deemed by Sponsor to be suitable, noting the necessary written agreement required by the definition of “relevant response date” in Part G] from the date of issue of the appropriate G3 CVL Network Change.  [Insert name of Sponsor] </w:t>
      </w:r>
      <w:r w:rsidRPr="00F47554">
        <w:rPr>
          <w:rFonts w:ascii="Arial" w:eastAsia="Times New Roman" w:hAnsi="Arial" w:cs="Arial"/>
          <w:sz w:val="24"/>
          <w:szCs w:val="24"/>
        </w:rPr>
        <w:lastRenderedPageBreak/>
        <w:t xml:space="preserve">requires </w:t>
      </w:r>
      <w:r w:rsidR="00610745">
        <w:rPr>
          <w:rFonts w:ascii="Arial" w:eastAsia="Times New Roman" w:hAnsi="Arial" w:cs="Arial"/>
          <w:sz w:val="24"/>
          <w:szCs w:val="24"/>
        </w:rPr>
        <w:t>AIW</w:t>
      </w:r>
      <w:r w:rsidRPr="00F47554">
        <w:rPr>
          <w:rFonts w:ascii="Arial" w:eastAsia="Times New Roman" w:hAnsi="Arial" w:cs="Arial"/>
          <w:sz w:val="24"/>
          <w:szCs w:val="24"/>
        </w:rPr>
        <w:t xml:space="preserve"> to comply with Conditions G3 and G4 to consult upon this proposal as necessary and provide a response to [insert Sponsor name].</w:t>
      </w:r>
    </w:p>
    <w:p w14:paraId="0CFF4FEC" w14:textId="77777777" w:rsidR="00F47554" w:rsidRPr="00F47554" w:rsidRDefault="00F47554" w:rsidP="00F47554">
      <w:pPr>
        <w:jc w:val="both"/>
        <w:rPr>
          <w:rFonts w:ascii="Arial" w:hAnsi="Arial" w:cs="Arial"/>
          <w:sz w:val="24"/>
          <w:szCs w:val="24"/>
        </w:rPr>
      </w:pPr>
    </w:p>
    <w:p w14:paraId="39A9B5C0" w14:textId="0163089D" w:rsidR="00F47554" w:rsidRPr="00F47554" w:rsidRDefault="00F47554" w:rsidP="00F47554">
      <w:pPr>
        <w:jc w:val="both"/>
        <w:rPr>
          <w:rFonts w:ascii="Arial" w:hAnsi="Arial" w:cs="Arial"/>
          <w:iCs/>
          <w:sz w:val="24"/>
          <w:szCs w:val="24"/>
        </w:rPr>
      </w:pPr>
      <w:r w:rsidRPr="00F47554">
        <w:rPr>
          <w:rFonts w:ascii="Arial" w:hAnsi="Arial" w:cs="Arial"/>
          <w:iCs/>
          <w:sz w:val="24"/>
          <w:szCs w:val="24"/>
        </w:rPr>
        <w:t xml:space="preserve">Please let me know if you require any further details to enable </w:t>
      </w:r>
      <w:r w:rsidR="00610745">
        <w:rPr>
          <w:rFonts w:ascii="Arial" w:hAnsi="Arial" w:cs="Arial"/>
          <w:iCs/>
          <w:sz w:val="24"/>
          <w:szCs w:val="24"/>
        </w:rPr>
        <w:t>AIW</w:t>
      </w:r>
      <w:r w:rsidRPr="00F47554">
        <w:rPr>
          <w:rFonts w:ascii="Arial" w:hAnsi="Arial" w:cs="Arial"/>
          <w:iCs/>
          <w:sz w:val="24"/>
          <w:szCs w:val="24"/>
        </w:rPr>
        <w:t xml:space="preserve"> to begin formal consultation of this proposal.</w:t>
      </w:r>
    </w:p>
    <w:p w14:paraId="3EAE5640" w14:textId="77777777" w:rsidR="00F47554" w:rsidRPr="00F47554" w:rsidRDefault="00F47554" w:rsidP="00F47554">
      <w:pPr>
        <w:jc w:val="both"/>
        <w:rPr>
          <w:rFonts w:ascii="Arial" w:hAnsi="Arial" w:cs="Arial"/>
          <w:iCs/>
          <w:sz w:val="24"/>
          <w:szCs w:val="24"/>
        </w:rPr>
      </w:pPr>
      <w:r w:rsidRPr="00F47554">
        <w:rPr>
          <w:rFonts w:ascii="Arial" w:hAnsi="Arial" w:cs="Arial"/>
          <w:iCs/>
          <w:sz w:val="24"/>
          <w:szCs w:val="24"/>
        </w:rPr>
        <w:t>Yours sincerely,</w:t>
      </w:r>
    </w:p>
    <w:p w14:paraId="412FA460"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5BC1C985"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345CDA92"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6939D20D" w14:textId="77777777" w:rsidR="00F47554" w:rsidRPr="00F47554" w:rsidRDefault="00F47554" w:rsidP="00F47554">
      <w:pPr>
        <w:spacing w:after="0" w:line="280" w:lineRule="exact"/>
        <w:rPr>
          <w:rFonts w:ascii="Arial" w:eastAsia="Times New Roman" w:hAnsi="Arial" w:cs="Arial"/>
          <w:spacing w:val="10"/>
          <w:sz w:val="24"/>
          <w:szCs w:val="24"/>
        </w:rPr>
      </w:pPr>
    </w:p>
    <w:p w14:paraId="6A3C33B5" w14:textId="77777777" w:rsidR="00F47554" w:rsidRPr="00F47554" w:rsidRDefault="00F47554" w:rsidP="00F47554">
      <w:pPr>
        <w:spacing w:after="0" w:line="280" w:lineRule="exact"/>
        <w:rPr>
          <w:rFonts w:ascii="Arial" w:eastAsia="Times New Roman" w:hAnsi="Arial" w:cs="Arial"/>
          <w:spacing w:val="10"/>
          <w:sz w:val="24"/>
          <w:szCs w:val="24"/>
        </w:rPr>
      </w:pPr>
    </w:p>
    <w:p w14:paraId="229891AE" w14:textId="77777777" w:rsidR="00F47554" w:rsidRPr="00F47554" w:rsidRDefault="00F47554" w:rsidP="00F47554">
      <w:pPr>
        <w:spacing w:after="0" w:line="280" w:lineRule="exact"/>
        <w:rPr>
          <w:rFonts w:ascii="Arial" w:eastAsia="Times New Roman" w:hAnsi="Arial" w:cs="Arial"/>
          <w:spacing w:val="10"/>
          <w:sz w:val="24"/>
          <w:szCs w:val="24"/>
        </w:rPr>
      </w:pPr>
    </w:p>
    <w:p w14:paraId="52197B67" w14:textId="77777777" w:rsidR="00F47554" w:rsidRPr="00F47554" w:rsidRDefault="00F47554" w:rsidP="00F47554">
      <w:pPr>
        <w:spacing w:after="0" w:line="280" w:lineRule="exact"/>
        <w:rPr>
          <w:rFonts w:ascii="Arial" w:eastAsia="Times New Roman" w:hAnsi="Arial" w:cs="Arial"/>
          <w:b/>
          <w:bCs/>
          <w:spacing w:val="10"/>
          <w:sz w:val="24"/>
          <w:szCs w:val="24"/>
        </w:rPr>
      </w:pPr>
      <w:r w:rsidRPr="00F47554">
        <w:rPr>
          <w:rFonts w:ascii="Arial" w:eastAsia="Times New Roman" w:hAnsi="Arial" w:cs="Arial"/>
          <w:b/>
          <w:bCs/>
          <w:spacing w:val="10"/>
          <w:sz w:val="24"/>
          <w:szCs w:val="24"/>
        </w:rPr>
        <w:t>Sender’s name</w:t>
      </w:r>
    </w:p>
    <w:p w14:paraId="36A00B4A" w14:textId="77777777" w:rsidR="00F47554" w:rsidRPr="00F47554" w:rsidRDefault="00F47554" w:rsidP="00F47554">
      <w:pPr>
        <w:spacing w:after="0" w:line="280" w:lineRule="exact"/>
        <w:rPr>
          <w:rFonts w:ascii="Arial" w:eastAsia="Times New Roman" w:hAnsi="Arial" w:cs="Arial"/>
          <w:b/>
          <w:bCs/>
          <w:spacing w:val="10"/>
          <w:sz w:val="24"/>
          <w:szCs w:val="24"/>
        </w:rPr>
      </w:pPr>
      <w:r w:rsidRPr="00F47554">
        <w:rPr>
          <w:rFonts w:ascii="Arial" w:eastAsia="Times New Roman" w:hAnsi="Arial" w:cs="Arial"/>
          <w:b/>
          <w:bCs/>
          <w:spacing w:val="10"/>
          <w:sz w:val="24"/>
          <w:szCs w:val="24"/>
        </w:rPr>
        <w:t>Title, Train Operator name</w:t>
      </w:r>
    </w:p>
    <w:p w14:paraId="34DDECCD" w14:textId="77777777" w:rsidR="00F47554" w:rsidRPr="00F47554" w:rsidRDefault="00F47554" w:rsidP="00F47554">
      <w:pPr>
        <w:spacing w:after="0" w:line="280" w:lineRule="exact"/>
        <w:rPr>
          <w:rFonts w:ascii="Arial" w:eastAsia="Times New Roman" w:hAnsi="Arial" w:cs="Arial"/>
          <w:b/>
          <w:bCs/>
          <w:spacing w:val="10"/>
          <w:sz w:val="24"/>
          <w:szCs w:val="24"/>
        </w:rPr>
      </w:pPr>
    </w:p>
    <w:p w14:paraId="40D242EC" w14:textId="77777777" w:rsidR="00F47554" w:rsidRPr="00F47554" w:rsidRDefault="00F47554" w:rsidP="00F47554">
      <w:pPr>
        <w:rPr>
          <w:rFonts w:ascii="Arial" w:hAnsi="Arial" w:cs="Arial"/>
          <w:b/>
          <w:bCs/>
          <w:sz w:val="24"/>
          <w:szCs w:val="24"/>
        </w:rPr>
      </w:pPr>
      <w:r w:rsidRPr="00F47554">
        <w:rPr>
          <w:rFonts w:ascii="Arial" w:hAnsi="Arial" w:cs="Arial"/>
          <w:sz w:val="24"/>
          <w:szCs w:val="24"/>
        </w:rPr>
        <w:br w:type="page"/>
      </w:r>
      <w:r w:rsidRPr="00F47554">
        <w:rPr>
          <w:rFonts w:ascii="Arial" w:hAnsi="Arial" w:cs="Arial"/>
          <w:b/>
          <w:bCs/>
          <w:sz w:val="24"/>
          <w:szCs w:val="24"/>
        </w:rPr>
        <w:lastRenderedPageBreak/>
        <w:t>Appendix A</w:t>
      </w:r>
    </w:p>
    <w:p w14:paraId="5D5E3864" w14:textId="77777777" w:rsidR="00F47554" w:rsidRPr="00F47554" w:rsidRDefault="00F47554" w:rsidP="00F47554">
      <w:pPr>
        <w:rPr>
          <w:rFonts w:ascii="Arial" w:hAnsi="Arial" w:cs="Arial"/>
          <w:sz w:val="24"/>
          <w:szCs w:val="24"/>
        </w:rPr>
      </w:pPr>
    </w:p>
    <w:p w14:paraId="02A63A4F" w14:textId="77777777"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[Appendix to be used for detailed scheme specification.  Information should be broken up into headed sections and should include but not be confined to, the following headings:]</w:t>
      </w:r>
    </w:p>
    <w:p w14:paraId="3E17A458" w14:textId="77777777" w:rsidR="00F47554" w:rsidRPr="00F47554" w:rsidRDefault="00F47554" w:rsidP="00F47554">
      <w:pPr>
        <w:jc w:val="both"/>
        <w:rPr>
          <w:rFonts w:ascii="Arial" w:hAnsi="Arial" w:cs="Arial"/>
          <w:sz w:val="24"/>
          <w:szCs w:val="24"/>
        </w:rPr>
      </w:pPr>
    </w:p>
    <w:p w14:paraId="2C088DED"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Reasons for proposed change</w:t>
      </w:r>
    </w:p>
    <w:p w14:paraId="5F39924A" w14:textId="77777777"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[Include (if necessary) more detail than provided in the main letter on reasons why the change is proposed.  Also outline the effect intended or expected on the operation of the Network or on trains operated on the Network]</w:t>
      </w:r>
    </w:p>
    <w:p w14:paraId="3EAE0EE1" w14:textId="77777777" w:rsidR="00F47554" w:rsidRPr="00F47554" w:rsidRDefault="00F47554" w:rsidP="00F47554">
      <w:pPr>
        <w:jc w:val="both"/>
        <w:rPr>
          <w:rFonts w:ascii="Arial" w:hAnsi="Arial" w:cs="Arial"/>
          <w:sz w:val="24"/>
          <w:szCs w:val="24"/>
        </w:rPr>
      </w:pPr>
    </w:p>
    <w:p w14:paraId="367D9A17"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Specification of works</w:t>
      </w:r>
    </w:p>
    <w:p w14:paraId="0B8D41B8"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[To include a detailed scheme specification and a plan showing where the work is to be done and the parts of the Network and associated railway assets likely to be affected]</w:t>
      </w:r>
    </w:p>
    <w:p w14:paraId="451EEFC2" w14:textId="77777777" w:rsidR="00F47554" w:rsidRPr="00F47554" w:rsidRDefault="00F47554" w:rsidP="00F47554">
      <w:pPr>
        <w:jc w:val="both"/>
        <w:rPr>
          <w:rFonts w:ascii="Arial" w:hAnsi="Arial" w:cs="Arial"/>
          <w:sz w:val="24"/>
          <w:szCs w:val="24"/>
        </w:rPr>
      </w:pPr>
    </w:p>
    <w:p w14:paraId="4EE0BCFE"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Proposed timescales</w:t>
      </w:r>
    </w:p>
    <w:p w14:paraId="1EBF3C1C"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[To include proposed times within which work will be done including start and end dates]</w:t>
      </w:r>
    </w:p>
    <w:p w14:paraId="2971BDDD" w14:textId="77777777" w:rsidR="00F47554" w:rsidRPr="00F47554" w:rsidRDefault="00F47554" w:rsidP="00F47554">
      <w:pPr>
        <w:jc w:val="both"/>
        <w:rPr>
          <w:rFonts w:ascii="Arial" w:hAnsi="Arial" w:cs="Arial"/>
          <w:sz w:val="24"/>
          <w:szCs w:val="24"/>
        </w:rPr>
      </w:pPr>
    </w:p>
    <w:p w14:paraId="0B8D89E6"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Costs and compensation</w:t>
      </w:r>
    </w:p>
    <w:p w14:paraId="4FF00263" w14:textId="016CA5D7" w:rsidR="00F47554" w:rsidRPr="00F47554" w:rsidRDefault="00F47554" w:rsidP="00F47554">
      <w:pPr>
        <w:jc w:val="both"/>
        <w:rPr>
          <w:rFonts w:ascii="Arial" w:hAnsi="Arial" w:cs="Arial"/>
          <w:sz w:val="24"/>
          <w:szCs w:val="24"/>
        </w:rPr>
      </w:pPr>
      <w:r w:rsidRPr="00F47554">
        <w:rPr>
          <w:rFonts w:ascii="Arial" w:hAnsi="Arial" w:cs="Arial"/>
          <w:sz w:val="24"/>
          <w:szCs w:val="24"/>
        </w:rPr>
        <w:t xml:space="preserve">[To include Sponsor’s proposals (if any) for division of costs including any proposals for calculation or payment of compensation to </w:t>
      </w:r>
      <w:r w:rsidR="00610745">
        <w:rPr>
          <w:rFonts w:ascii="Arial" w:hAnsi="Arial" w:cs="Arial"/>
          <w:sz w:val="24"/>
          <w:szCs w:val="24"/>
        </w:rPr>
        <w:t>AIW</w:t>
      </w:r>
      <w:r w:rsidRPr="00F47554">
        <w:rPr>
          <w:rFonts w:ascii="Arial" w:hAnsi="Arial" w:cs="Arial"/>
          <w:sz w:val="24"/>
          <w:szCs w:val="24"/>
        </w:rPr>
        <w:t xml:space="preserve"> or any Train Operator]</w:t>
      </w:r>
    </w:p>
    <w:p w14:paraId="459874E5" w14:textId="77777777" w:rsidR="00F47554" w:rsidRPr="00F47554" w:rsidRDefault="00F47554" w:rsidP="00F47554">
      <w:pPr>
        <w:jc w:val="both"/>
        <w:rPr>
          <w:rFonts w:ascii="Arial" w:hAnsi="Arial" w:cs="Arial"/>
          <w:sz w:val="24"/>
          <w:szCs w:val="24"/>
        </w:rPr>
      </w:pPr>
    </w:p>
    <w:p w14:paraId="04C9425F"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Additional terms and conditions</w:t>
      </w:r>
    </w:p>
    <w:p w14:paraId="3803ED6F"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[Include any additional terms and conditions to apply to the change and/or the proposed variation procedure.  The following wording may be used as the proposed variation procedure:</w:t>
      </w:r>
    </w:p>
    <w:p w14:paraId="09B89AA3" w14:textId="77777777" w:rsidR="00F47554" w:rsidRPr="00F47554" w:rsidRDefault="00F47554" w:rsidP="00F47554">
      <w:pPr>
        <w:jc w:val="both"/>
        <w:rPr>
          <w:rFonts w:ascii="Arial" w:hAnsi="Arial" w:cs="Arial"/>
          <w:sz w:val="24"/>
          <w:szCs w:val="24"/>
        </w:rPr>
      </w:pPr>
    </w:p>
    <w:p w14:paraId="0A11147E"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 xml:space="preserve">Once this CVL Network Change has become an established CVL Network Change (as defined in Part G of the CVL Network Code), the Sponsor may, if it wishes to make any modification to the terms or conditions (including as to the specification of the works to be done, their timing, the manner of their implementation, the costs to be </w:t>
      </w:r>
      <w:r w:rsidRPr="00F47554">
        <w:rPr>
          <w:rFonts w:ascii="Arial" w:hAnsi="Arial" w:cs="Arial"/>
          <w:sz w:val="24"/>
          <w:szCs w:val="24"/>
        </w:rPr>
        <w:lastRenderedPageBreak/>
        <w:t>incurred and their sharing, and the division of risk) on which the change was established, use the following variation procedure:</w:t>
      </w:r>
    </w:p>
    <w:p w14:paraId="4C4BDEDE" w14:textId="77777777" w:rsidR="00F47554" w:rsidRPr="00F47554" w:rsidRDefault="00F47554" w:rsidP="00F47554">
      <w:pPr>
        <w:jc w:val="both"/>
        <w:rPr>
          <w:rFonts w:ascii="Arial" w:hAnsi="Arial" w:cs="Arial"/>
          <w:sz w:val="24"/>
          <w:szCs w:val="24"/>
        </w:rPr>
      </w:pPr>
    </w:p>
    <w:p w14:paraId="15B1D43A" w14:textId="20822F4C" w:rsidR="00F47554" w:rsidRPr="00F47554" w:rsidRDefault="00610745" w:rsidP="00F47554">
      <w:pPr>
        <w:jc w:val="both"/>
        <w:rPr>
          <w:rFonts w:ascii="Arial" w:hAnsi="Arial" w:cs="Arial"/>
        </w:rPr>
      </w:pPr>
      <w:r>
        <w:rPr>
          <w:rFonts w:ascii="Arial" w:hAnsi="Arial" w:cs="Arial"/>
          <w:sz w:val="24"/>
          <w:szCs w:val="24"/>
        </w:rPr>
        <w:t>AIW</w:t>
      </w:r>
      <w:r w:rsidR="00F47554" w:rsidRPr="00F47554">
        <w:rPr>
          <w:rFonts w:ascii="Arial" w:hAnsi="Arial" w:cs="Arial"/>
          <w:sz w:val="24"/>
          <w:szCs w:val="24"/>
        </w:rPr>
        <w:t xml:space="preserve"> shall at the request of the Sponsor and following a process in accordance with Condition G3.3.1(a)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G3 and G4 in respect of the proposed variation, allowing for the changes in detail that must follow </w:t>
      </w:r>
      <w:proofErr w:type="gramStart"/>
      <w:r w:rsidR="00F47554" w:rsidRPr="00F47554">
        <w:rPr>
          <w:rFonts w:ascii="Arial" w:hAnsi="Arial" w:cs="Arial"/>
          <w:sz w:val="24"/>
          <w:szCs w:val="24"/>
        </w:rPr>
        <w:t>as a result of</w:t>
      </w:r>
      <w:proofErr w:type="gramEnd"/>
      <w:r w:rsidR="00F47554" w:rsidRPr="00F47554">
        <w:rPr>
          <w:rFonts w:ascii="Arial" w:hAnsi="Arial" w:cs="Arial"/>
          <w:sz w:val="24"/>
          <w:szCs w:val="24"/>
        </w:rPr>
        <w:t xml:space="preserve"> the procedure applying only to the proposed variation.  It shall not be necessary for </w:t>
      </w:r>
      <w:r>
        <w:rPr>
          <w:rFonts w:ascii="Arial" w:hAnsi="Arial" w:cs="Arial"/>
          <w:sz w:val="24"/>
          <w:szCs w:val="24"/>
        </w:rPr>
        <w:t>AIW</w:t>
      </w:r>
      <w:r w:rsidR="00F47554" w:rsidRPr="00F47554">
        <w:rPr>
          <w:rFonts w:ascii="Arial" w:hAnsi="Arial" w:cs="Arial"/>
          <w:sz w:val="24"/>
          <w:szCs w:val="24"/>
        </w:rPr>
        <w:t xml:space="preserve"> to re-issue the entire CVL Network Change notice for consultation</w:t>
      </w:r>
      <w:r w:rsidR="00F47554" w:rsidRPr="00F47554">
        <w:rPr>
          <w:rFonts w:ascii="Arial" w:hAnsi="Arial" w:cs="Arial"/>
        </w:rPr>
        <w:t>.]</w:t>
      </w:r>
    </w:p>
    <w:p w14:paraId="622765EC" w14:textId="77777777" w:rsidR="006D58D9" w:rsidRDefault="006D58D9"/>
    <w:sectPr w:rsidR="006D58D9" w:rsidSect="003268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BABF" w14:textId="77777777" w:rsidR="005E3908" w:rsidRDefault="005E3908">
      <w:pPr>
        <w:spacing w:after="0" w:line="240" w:lineRule="auto"/>
      </w:pPr>
      <w:r>
        <w:separator/>
      </w:r>
    </w:p>
  </w:endnote>
  <w:endnote w:type="continuationSeparator" w:id="0">
    <w:p w14:paraId="4E97E653" w14:textId="77777777" w:rsidR="005E3908" w:rsidRDefault="005E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7C7" w14:textId="77777777" w:rsidR="0032681F" w:rsidRDefault="0032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213" w14:textId="77777777" w:rsidR="0032681F" w:rsidRDefault="0032681F" w:rsidP="0032681F">
    <w:pPr>
      <w:pStyle w:val="Footer"/>
      <w:tabs>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Pr>
        <w:rFonts w:ascii="Arial" w:hAnsi="Arial" w:cs="Arial"/>
        <w:sz w:val="20"/>
        <w:szCs w:val="20"/>
      </w:rPr>
      <w:t>Ltd</w:t>
    </w:r>
    <w:r w:rsidRPr="001C5596">
      <w:rPr>
        <w:rFonts w:ascii="Arial" w:hAnsi="Arial" w:cs="Arial"/>
        <w:sz w:val="20"/>
        <w:szCs w:val="20"/>
      </w:rPr>
      <w:t xml:space="preserve"> is a company registered in England and Wales</w:t>
    </w:r>
  </w:p>
  <w:p w14:paraId="6F037A92" w14:textId="77777777" w:rsidR="0032681F" w:rsidRDefault="0032681F" w:rsidP="0032681F">
    <w:pPr>
      <w:pStyle w:val="Footer"/>
      <w:tabs>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 number</w:t>
    </w:r>
    <w:r>
      <w:rPr>
        <w:rFonts w:ascii="Arial" w:hAnsi="Arial" w:cs="Arial"/>
        <w:sz w:val="20"/>
        <w:szCs w:val="20"/>
      </w:rPr>
      <w:t xml:space="preserve">: </w:t>
    </w:r>
    <w:r w:rsidRPr="001C5596">
      <w:rPr>
        <w:rFonts w:ascii="Arial" w:hAnsi="Arial" w:cs="Arial"/>
        <w:sz w:val="20"/>
        <w:szCs w:val="20"/>
      </w:rPr>
      <w:t>11389544</w:t>
    </w:r>
  </w:p>
  <w:p w14:paraId="738231AA" w14:textId="77777777" w:rsidR="0032681F" w:rsidRPr="001C5596" w:rsidRDefault="0032681F" w:rsidP="0032681F">
    <w:pPr>
      <w:pStyle w:val="Footer"/>
      <w:tabs>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 office</w:t>
    </w:r>
    <w:r>
      <w:rPr>
        <w:rFonts w:ascii="Arial" w:hAnsi="Arial" w:cs="Arial"/>
        <w:sz w:val="20"/>
        <w:szCs w:val="20"/>
      </w:rPr>
      <w:t xml:space="preserve">: </w:t>
    </w:r>
    <w:r w:rsidRPr="002204D4">
      <w:rPr>
        <w:rFonts w:ascii="Arial" w:hAnsi="Arial" w:cs="Arial"/>
        <w:sz w:val="20"/>
        <w:szCs w:val="20"/>
      </w:rPr>
      <w:t xml:space="preserve">Transport </w:t>
    </w:r>
    <w:proofErr w:type="gramStart"/>
    <w:r w:rsidRPr="002204D4">
      <w:rPr>
        <w:rFonts w:ascii="Arial" w:hAnsi="Arial" w:cs="Arial"/>
        <w:sz w:val="20"/>
        <w:szCs w:val="20"/>
      </w:rPr>
      <w:t>For</w:t>
    </w:r>
    <w:proofErr w:type="gramEnd"/>
    <w:r w:rsidRPr="002204D4">
      <w:rPr>
        <w:rFonts w:ascii="Arial" w:hAnsi="Arial" w:cs="Arial"/>
        <w:sz w:val="20"/>
        <w:szCs w:val="20"/>
      </w:rPr>
      <w:t xml:space="preserve"> Wales </w:t>
    </w:r>
    <w:r>
      <w:rPr>
        <w:rFonts w:ascii="Arial" w:hAnsi="Arial" w:cs="Arial"/>
        <w:sz w:val="20"/>
        <w:szCs w:val="20"/>
      </w:rPr>
      <w:t>CVL</w:t>
    </w:r>
    <w:r w:rsidRPr="002204D4">
      <w:rPr>
        <w:rFonts w:ascii="Arial" w:hAnsi="Arial" w:cs="Arial"/>
        <w:sz w:val="20"/>
        <w:szCs w:val="20"/>
      </w:rPr>
      <w:t xml:space="preserve"> Infrastructure Depot Ty </w:t>
    </w:r>
    <w:proofErr w:type="spellStart"/>
    <w:r w:rsidRPr="002204D4">
      <w:rPr>
        <w:rFonts w:ascii="Arial" w:hAnsi="Arial" w:cs="Arial"/>
        <w:sz w:val="20"/>
        <w:szCs w:val="20"/>
      </w:rPr>
      <w:t>Trafnidiaeth</w:t>
    </w:r>
    <w:proofErr w:type="spellEnd"/>
    <w:r w:rsidRPr="002204D4">
      <w:rPr>
        <w:rFonts w:ascii="Arial" w:hAnsi="Arial" w:cs="Arial"/>
        <w:sz w:val="20"/>
        <w:szCs w:val="20"/>
      </w:rPr>
      <w:t>, Treforest Industrial Estate, Gwent Road, Pontypridd, United Kingdom CF37 5UT</w:t>
    </w:r>
  </w:p>
  <w:p w14:paraId="65D4BC22" w14:textId="77777777" w:rsidR="0032681F" w:rsidRDefault="00326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7A0" w14:textId="77777777" w:rsidR="0032681F" w:rsidRDefault="0032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8CC1" w14:textId="77777777" w:rsidR="005E3908" w:rsidRDefault="005E3908">
      <w:pPr>
        <w:spacing w:after="0" w:line="240" w:lineRule="auto"/>
      </w:pPr>
      <w:r>
        <w:separator/>
      </w:r>
    </w:p>
  </w:footnote>
  <w:footnote w:type="continuationSeparator" w:id="0">
    <w:p w14:paraId="2CDF0EE8" w14:textId="77777777" w:rsidR="005E3908" w:rsidRDefault="005E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C6F" w14:textId="77777777" w:rsidR="0032681F" w:rsidRDefault="0032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72E8" w14:textId="77777777" w:rsidR="0032681F" w:rsidRDefault="0032681F" w:rsidP="0032681F">
    <w:pPr>
      <w:pStyle w:val="Header"/>
    </w:pPr>
    <w:r>
      <w:rPr>
        <w:noProof/>
      </w:rPr>
      <mc:AlternateContent>
        <mc:Choice Requires="wps">
          <w:drawing>
            <wp:anchor distT="45720" distB="45720" distL="114300" distR="114300" simplePos="0" relativeHeight="251659264" behindDoc="0" locked="0" layoutInCell="1" allowOverlap="1" wp14:anchorId="1C10DB64" wp14:editId="4DBD4C24">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1192E6EF" w14:textId="77777777" w:rsidR="0032681F" w:rsidRPr="00CF5865" w:rsidRDefault="0032681F" w:rsidP="0032681F">
                          <w:pPr>
                            <w:pStyle w:val="xmsonormal"/>
                            <w:rPr>
                              <w:rFonts w:ascii="Arial" w:hAnsi="Arial" w:cs="Arial"/>
                              <w:sz w:val="16"/>
                              <w:szCs w:val="16"/>
                            </w:rPr>
                          </w:pPr>
                          <w:bookmarkStart w:id="0" w:name="_Hlk64363207"/>
                          <w:bookmarkStart w:id="1" w:name="_Hlk64363208"/>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proofErr w:type="spellStart"/>
                          <w:r>
                            <w:rPr>
                              <w:rFonts w:ascii="Arial" w:hAnsi="Arial" w:cs="Arial"/>
                              <w:sz w:val="16"/>
                              <w:szCs w:val="16"/>
                            </w:rPr>
                            <w:t>Canolfan</w:t>
                          </w:r>
                          <w:proofErr w:type="spellEnd"/>
                          <w:r>
                            <w:rPr>
                              <w:rFonts w:ascii="Arial" w:hAnsi="Arial" w:cs="Arial"/>
                              <w:sz w:val="16"/>
                              <w:szCs w:val="16"/>
                            </w:rPr>
                            <w:t xml:space="preserve">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4BB207CF" w14:textId="77777777" w:rsidR="0032681F" w:rsidRPr="00CF5865" w:rsidRDefault="0032681F" w:rsidP="0032681F">
                          <w:pPr>
                            <w:pStyle w:val="xmsonormal"/>
                            <w:rPr>
                              <w:rFonts w:ascii="Arial" w:hAnsi="Arial" w:cs="Arial"/>
                              <w:sz w:val="16"/>
                              <w:szCs w:val="16"/>
                            </w:rPr>
                          </w:pPr>
                          <w:proofErr w:type="spellStart"/>
                          <w:r w:rsidRPr="00CF5865">
                            <w:rPr>
                              <w:rFonts w:ascii="Arial" w:hAnsi="Arial" w:cs="Arial"/>
                              <w:sz w:val="16"/>
                              <w:szCs w:val="16"/>
                            </w:rPr>
                            <w:t>Ystad</w:t>
                          </w:r>
                          <w:proofErr w:type="spellEnd"/>
                          <w:r w:rsidRPr="00CF5865">
                            <w:rPr>
                              <w:rFonts w:ascii="Arial" w:hAnsi="Arial" w:cs="Arial"/>
                              <w:sz w:val="16"/>
                              <w:szCs w:val="16"/>
                            </w:rPr>
                            <w:t xml:space="preserve"> </w:t>
                          </w:r>
                          <w:proofErr w:type="spellStart"/>
                          <w:r w:rsidRPr="00CF5865">
                            <w:rPr>
                              <w:rFonts w:ascii="Arial" w:hAnsi="Arial" w:cs="Arial"/>
                              <w:sz w:val="16"/>
                              <w:szCs w:val="16"/>
                            </w:rPr>
                            <w:t>Ddiwydiannol</w:t>
                          </w:r>
                          <w:proofErr w:type="spellEnd"/>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07E277C1" w14:textId="77777777" w:rsidR="0032681F" w:rsidRPr="00CF5865" w:rsidRDefault="0032681F" w:rsidP="0032681F">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1618DBA4" w14:textId="77777777" w:rsidR="0032681F" w:rsidRPr="00CF5865" w:rsidRDefault="0032681F" w:rsidP="0032681F">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0DB64" id="_x0000_t202" coordsize="21600,21600" o:spt="202" path="m,l,21600r21600,l21600,xe">
              <v:stroke joinstyle="miter"/>
              <v:path gradientshapeok="t" o:connecttype="rect"/>
            </v:shapetype>
            <v:shape id="Text Box 2" o:spid="_x0000_s1026" type="#_x0000_t202" style="position:absolute;margin-left:223.3pt;margin-top:14.35pt;width:27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" stroked="f">
              <v:textbox style="mso-fit-shape-to-text:t">
                <w:txbxContent>
                  <w:p w14:paraId="1192E6EF" w14:textId="77777777" w:rsidR="0032681F" w:rsidRPr="00CF5865" w:rsidRDefault="0032681F" w:rsidP="0032681F">
                    <w:pPr>
                      <w:pStyle w:val="xmsonormal"/>
                      <w:rPr>
                        <w:rFonts w:ascii="Arial" w:hAnsi="Arial" w:cs="Arial"/>
                        <w:sz w:val="16"/>
                        <w:szCs w:val="16"/>
                      </w:rPr>
                    </w:pPr>
                    <w:bookmarkStart w:id="2" w:name="_Hlk64363207"/>
                    <w:bookmarkStart w:id="3" w:name="_Hlk64363208"/>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proofErr w:type="spellStart"/>
                    <w:r>
                      <w:rPr>
                        <w:rFonts w:ascii="Arial" w:hAnsi="Arial" w:cs="Arial"/>
                        <w:sz w:val="16"/>
                        <w:szCs w:val="16"/>
                      </w:rPr>
                      <w:t>Canolfan</w:t>
                    </w:r>
                    <w:proofErr w:type="spellEnd"/>
                    <w:r>
                      <w:rPr>
                        <w:rFonts w:ascii="Arial" w:hAnsi="Arial" w:cs="Arial"/>
                        <w:sz w:val="16"/>
                        <w:szCs w:val="16"/>
                      </w:rPr>
                      <w:t xml:space="preserve">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4BB207CF" w14:textId="77777777" w:rsidR="0032681F" w:rsidRPr="00CF5865" w:rsidRDefault="0032681F" w:rsidP="0032681F">
                    <w:pPr>
                      <w:pStyle w:val="xmsonormal"/>
                      <w:rPr>
                        <w:rFonts w:ascii="Arial" w:hAnsi="Arial" w:cs="Arial"/>
                        <w:sz w:val="16"/>
                        <w:szCs w:val="16"/>
                      </w:rPr>
                    </w:pPr>
                    <w:proofErr w:type="spellStart"/>
                    <w:r w:rsidRPr="00CF5865">
                      <w:rPr>
                        <w:rFonts w:ascii="Arial" w:hAnsi="Arial" w:cs="Arial"/>
                        <w:sz w:val="16"/>
                        <w:szCs w:val="16"/>
                      </w:rPr>
                      <w:t>Ystad</w:t>
                    </w:r>
                    <w:proofErr w:type="spellEnd"/>
                    <w:r w:rsidRPr="00CF5865">
                      <w:rPr>
                        <w:rFonts w:ascii="Arial" w:hAnsi="Arial" w:cs="Arial"/>
                        <w:sz w:val="16"/>
                        <w:szCs w:val="16"/>
                      </w:rPr>
                      <w:t xml:space="preserve"> </w:t>
                    </w:r>
                    <w:proofErr w:type="spellStart"/>
                    <w:r w:rsidRPr="00CF5865">
                      <w:rPr>
                        <w:rFonts w:ascii="Arial" w:hAnsi="Arial" w:cs="Arial"/>
                        <w:sz w:val="16"/>
                        <w:szCs w:val="16"/>
                      </w:rPr>
                      <w:t>Ddiwydiannol</w:t>
                    </w:r>
                    <w:proofErr w:type="spellEnd"/>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07E277C1" w14:textId="77777777" w:rsidR="0032681F" w:rsidRPr="00CF5865" w:rsidRDefault="0032681F" w:rsidP="0032681F">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1618DBA4" w14:textId="77777777" w:rsidR="0032681F" w:rsidRPr="00CF5865" w:rsidRDefault="0032681F" w:rsidP="0032681F">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2"/>
                    <w:bookmarkEnd w:id="3"/>
                  </w:p>
                </w:txbxContent>
              </v:textbox>
              <w10:wrap type="square" anchorx="margin"/>
            </v:shape>
          </w:pict>
        </mc:Fallback>
      </mc:AlternateContent>
    </w:r>
    <w:r>
      <w:rPr>
        <w:noProof/>
      </w:rPr>
      <w:drawing>
        <wp:inline distT="0" distB="0" distL="0" distR="0" wp14:anchorId="721EDF7C" wp14:editId="25709328">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t xml:space="preserve">    </w:t>
    </w:r>
  </w:p>
  <w:p w14:paraId="6804505C" w14:textId="77777777" w:rsidR="0032681F" w:rsidRDefault="00326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141C" w14:textId="77777777" w:rsidR="0032681F" w:rsidRDefault="00326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54"/>
    <w:rsid w:val="000F45B9"/>
    <w:rsid w:val="0032681F"/>
    <w:rsid w:val="00371EEA"/>
    <w:rsid w:val="00393240"/>
    <w:rsid w:val="005E3908"/>
    <w:rsid w:val="00610745"/>
    <w:rsid w:val="006D58D9"/>
    <w:rsid w:val="00E16289"/>
    <w:rsid w:val="00F47554"/>
    <w:rsid w:val="0D447CCB"/>
    <w:rsid w:val="1E6362CC"/>
    <w:rsid w:val="295801FB"/>
    <w:rsid w:val="2C3BFADB"/>
    <w:rsid w:val="641869EF"/>
    <w:rsid w:val="70E9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0A8C"/>
  <w15:chartTrackingRefBased/>
  <w15:docId w15:val="{66FDFD77-AA8D-4186-B291-E3649915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554"/>
  </w:style>
  <w:style w:type="paragraph" w:styleId="Header">
    <w:name w:val="header"/>
    <w:basedOn w:val="Normal"/>
    <w:link w:val="HeaderChar"/>
    <w:uiPriority w:val="99"/>
    <w:unhideWhenUsed/>
    <w:rsid w:val="0032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81F"/>
  </w:style>
  <w:style w:type="paragraph" w:customStyle="1" w:styleId="xmsonormal">
    <w:name w:val="x_msonormal"/>
    <w:basedOn w:val="Normal"/>
    <w:rsid w:val="0032681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7" ma:contentTypeDescription="Create a new document." ma:contentTypeScope="" ma:versionID="7bd0a2cc5a5d33471b2e90973634a510">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27d775a87e289fdb9b0511518d88f5af"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8EC03-9B0F-424B-A49F-1628CBCA9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59D92-A837-4C6E-95D1-571ABAA713F9}">
  <ds:schemaRefs>
    <ds:schemaRef ds:uri="http://schemas.microsoft.com/sharepoint/v3/contenttype/forms"/>
  </ds:schemaRefs>
</ds:datastoreItem>
</file>

<file path=customXml/itemProps3.xml><?xml version="1.0" encoding="utf-8"?>
<ds:datastoreItem xmlns:ds="http://schemas.openxmlformats.org/officeDocument/2006/customXml" ds:itemID="{42E0C852-F2A4-443C-887A-DAD629475E3B}"/>
</file>

<file path=docProps/app.xml><?xml version="1.0" encoding="utf-8"?>
<Properties xmlns="http://schemas.openxmlformats.org/officeDocument/2006/extended-properties" xmlns:vt="http://schemas.openxmlformats.org/officeDocument/2006/docPropsVTypes">
  <Template>Normal</Template>
  <TotalTime>25</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Rowe</dc:creator>
  <cp:keywords/>
  <dc:description/>
  <cp:lastModifiedBy>Morgan, Emily</cp:lastModifiedBy>
  <cp:revision>4</cp:revision>
  <dcterms:created xsi:type="dcterms:W3CDTF">2021-03-26T10:19:00Z</dcterms:created>
  <dcterms:modified xsi:type="dcterms:W3CDTF">2023-04-19T12:27:00Z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