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686419B9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24 Mai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1A8B08C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5FA594A5" w14:textId="62FA69E7" w:rsidR="00590396" w:rsidRPr="005203E9" w:rsidRDefault="00D9148E" w:rsidP="005203E9">
      <w:pPr>
        <w:spacing w:line="254" w:lineRule="auto"/>
        <w:ind w:left="567" w:right="946"/>
        <w:jc w:val="both"/>
        <w:rPr>
          <w:i/>
          <w:iCs/>
        </w:rPr>
      </w:pPr>
      <w:r>
        <w:rPr>
          <w:i/>
        </w:rPr>
        <w:t>“Roeddwn i’n gobeithio y gallech chi roi gwybodaeth i mi am eich Meddalwedd Trafnidiaeth presennol a ddefnyddir ar draws eich Awdurdod Lleol. Rwyf wedi atodi templed y byddwn yn ddiolchgar iawn pe gallech ei lenwi gyda’r holl wybodaeth berthnasol cyn ei ddychwelyd.” </w:t>
      </w: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Pr="00730D02" w:rsidRDefault="008142C8" w:rsidP="00962DA6">
      <w:pPr>
        <w:spacing w:after="0"/>
      </w:pPr>
    </w:p>
    <w:p w14:paraId="64B9B87E" w14:textId="7755BDD7" w:rsidR="0008339D" w:rsidRDefault="005203E9" w:rsidP="00EE0BCD">
      <w:pPr>
        <w:spacing w:after="0"/>
        <w:jc w:val="both"/>
        <w:rPr>
          <w:rFonts w:cstheme="minorHAnsi"/>
        </w:rPr>
      </w:pPr>
      <w:r>
        <w:t>Nodwn fod hwn yn gopi dyblyg o’ch cais dyddiedig 3 Rhagfyr 2020. Fel y nodwyd yn ein hymateb cychwynnol, nid yw Trafnidiaeth Cymru yn meddu ar y data angenrheidiol i lenwi’r templed a ddarparwyd. Sylwch nad yw Trafnidiaeth Cymru yn Awdurdod Lleol.</w:t>
      </w:r>
    </w:p>
    <w:p w14:paraId="67226D31" w14:textId="77777777" w:rsidR="00EB5F0E" w:rsidRDefault="00EB5F0E" w:rsidP="00EE0BCD">
      <w:pPr>
        <w:spacing w:after="0"/>
        <w:jc w:val="both"/>
        <w:rPr>
          <w:rFonts w:cstheme="minorHAnsi"/>
        </w:rPr>
      </w:pPr>
    </w:p>
    <w:p w14:paraId="72653635" w14:textId="3B604107" w:rsidR="00EB5F0E" w:rsidRDefault="00EB5F0E" w:rsidP="00EE0BCD">
      <w:pPr>
        <w:spacing w:after="0"/>
        <w:jc w:val="both"/>
      </w:pPr>
      <w:r>
        <w:t>Nid yw Trafnidiaeth Cymru yn darparu gwasanaethau Trafnidiaeth sy’n Ymateb i Alw, er ein bod ni’n gweithio gydag awdurdodau lleol i’w gweithredu. Roedd costau’r contractau meddalwedd sy’n eiddo i TrC fel a ganlyn ar gyfer 2021:</w:t>
      </w:r>
    </w:p>
    <w:p w14:paraId="2D2CCE9B" w14:textId="77777777" w:rsidR="00EB5F0E" w:rsidRDefault="00EB5F0E" w:rsidP="00962DA6">
      <w:pPr>
        <w:spacing w:after="0"/>
      </w:pPr>
    </w:p>
    <w:tbl>
      <w:tblPr>
        <w:tblW w:w="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3452"/>
      </w:tblGrid>
      <w:tr w:rsidR="00BD5545" w:rsidRPr="00830D3B" w14:paraId="5FA06D66" w14:textId="77777777" w:rsidTr="007E110A">
        <w:trPr>
          <w:trHeight w:val="288"/>
          <w:jc w:val="center"/>
        </w:trPr>
        <w:tc>
          <w:tcPr>
            <w:tcW w:w="1528" w:type="dxa"/>
            <w:shd w:val="clear" w:color="auto" w:fill="FF0000"/>
            <w:noWrap/>
            <w:vAlign w:val="bottom"/>
            <w:hideMark/>
          </w:tcPr>
          <w:p w14:paraId="471DB520" w14:textId="77777777" w:rsidR="00BD5545" w:rsidRPr="00830D3B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Dyddiad</w:t>
            </w:r>
          </w:p>
        </w:tc>
        <w:tc>
          <w:tcPr>
            <w:tcW w:w="3452" w:type="dxa"/>
            <w:shd w:val="clear" w:color="auto" w:fill="FF0000"/>
            <w:noWrap/>
            <w:vAlign w:val="bottom"/>
            <w:hideMark/>
          </w:tcPr>
          <w:p w14:paraId="59BA6ACF" w14:textId="561FFE12" w:rsidR="00BD5545" w:rsidRPr="00830D3B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Swm arian y </w:t>
            </w:r>
            <w:proofErr w:type="spellStart"/>
            <w:r>
              <w:rPr>
                <w:rFonts w:ascii="Calibri" w:hAnsi="Calibri"/>
                <w:b/>
                <w:color w:val="FFFFFF"/>
              </w:rPr>
              <w:t>trafodiad</w:t>
            </w:r>
            <w:proofErr w:type="spellEnd"/>
          </w:p>
        </w:tc>
      </w:tr>
      <w:tr w:rsidR="00BD5545" w:rsidRPr="00830D3B" w14:paraId="138CA241" w14:textId="77777777" w:rsidTr="00622195">
        <w:trPr>
          <w:trHeight w:val="288"/>
          <w:jc w:val="center"/>
        </w:trPr>
        <w:tc>
          <w:tcPr>
            <w:tcW w:w="1528" w:type="dxa"/>
            <w:shd w:val="clear" w:color="auto" w:fill="FFFFFF" w:themeFill="background1"/>
            <w:noWrap/>
            <w:vAlign w:val="bottom"/>
          </w:tcPr>
          <w:p w14:paraId="2891D8F8" w14:textId="77777777" w:rsidR="00BD5545" w:rsidRPr="00622195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17/12/2021</w:t>
            </w:r>
          </w:p>
        </w:tc>
        <w:tc>
          <w:tcPr>
            <w:tcW w:w="3452" w:type="dxa"/>
            <w:shd w:val="clear" w:color="auto" w:fill="FFFFFF" w:themeFill="background1"/>
            <w:noWrap/>
            <w:vAlign w:val="bottom"/>
          </w:tcPr>
          <w:p w14:paraId="7E3D5FAE" w14:textId="6E6815EB" w:rsidR="00BD5545" w:rsidRPr="00622195" w:rsidRDefault="00622195" w:rsidP="00AD4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£10,000</w:t>
            </w:r>
          </w:p>
        </w:tc>
      </w:tr>
      <w:tr w:rsidR="00BD5545" w:rsidRPr="00830D3B" w14:paraId="762CE598" w14:textId="77777777" w:rsidTr="00622195">
        <w:trPr>
          <w:trHeight w:val="288"/>
          <w:jc w:val="center"/>
        </w:trPr>
        <w:tc>
          <w:tcPr>
            <w:tcW w:w="1528" w:type="dxa"/>
            <w:shd w:val="clear" w:color="auto" w:fill="FFFFFF" w:themeFill="background1"/>
            <w:noWrap/>
            <w:vAlign w:val="bottom"/>
          </w:tcPr>
          <w:p w14:paraId="15395DD3" w14:textId="77777777" w:rsidR="00BD5545" w:rsidRPr="00622195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10/11/2021</w:t>
            </w:r>
          </w:p>
        </w:tc>
        <w:tc>
          <w:tcPr>
            <w:tcW w:w="3452" w:type="dxa"/>
            <w:shd w:val="clear" w:color="auto" w:fill="FFFFFF" w:themeFill="background1"/>
            <w:noWrap/>
            <w:vAlign w:val="bottom"/>
          </w:tcPr>
          <w:p w14:paraId="54D122B2" w14:textId="5155E743" w:rsidR="00BD5545" w:rsidRPr="00622195" w:rsidRDefault="00622195" w:rsidP="00AD4C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£1,800</w:t>
            </w:r>
          </w:p>
        </w:tc>
      </w:tr>
      <w:tr w:rsidR="00BD5545" w:rsidRPr="00830D3B" w14:paraId="2B1073A7" w14:textId="77777777" w:rsidTr="00AD4CBE">
        <w:trPr>
          <w:trHeight w:val="288"/>
          <w:jc w:val="center"/>
        </w:trPr>
        <w:tc>
          <w:tcPr>
            <w:tcW w:w="1528" w:type="dxa"/>
            <w:shd w:val="clear" w:color="auto" w:fill="E7E6E6" w:themeFill="background2"/>
            <w:noWrap/>
            <w:vAlign w:val="bottom"/>
            <w:hideMark/>
          </w:tcPr>
          <w:p w14:paraId="3370FDBE" w14:textId="77777777" w:rsidR="00BD5545" w:rsidRPr="00830D3B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12/10/2021</w:t>
            </w:r>
          </w:p>
        </w:tc>
        <w:tc>
          <w:tcPr>
            <w:tcW w:w="3452" w:type="dxa"/>
            <w:shd w:val="clear" w:color="auto" w:fill="E7E6E6" w:themeFill="background2"/>
            <w:noWrap/>
            <w:vAlign w:val="bottom"/>
            <w:hideMark/>
          </w:tcPr>
          <w:p w14:paraId="10C32FE1" w14:textId="1E650B70" w:rsidR="00BD5545" w:rsidRPr="00830D3B" w:rsidRDefault="00DB08B4" w:rsidP="00A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£1,935.48</w:t>
            </w:r>
          </w:p>
        </w:tc>
      </w:tr>
      <w:tr w:rsidR="00BD5545" w:rsidRPr="00830D3B" w14:paraId="5A677E15" w14:textId="77777777" w:rsidTr="00AD4CBE">
        <w:trPr>
          <w:trHeight w:val="288"/>
          <w:jc w:val="center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313187E3" w14:textId="77777777" w:rsidR="00BD5545" w:rsidRPr="00830D3B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29/09/2021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14:paraId="5436EE79" w14:textId="411A0600" w:rsidR="00BD5545" w:rsidRPr="00830D3B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£1,000</w:t>
            </w:r>
          </w:p>
        </w:tc>
      </w:tr>
      <w:tr w:rsidR="00BD5545" w:rsidRPr="00830D3B" w14:paraId="632135D6" w14:textId="77777777" w:rsidTr="00AD4CBE">
        <w:trPr>
          <w:trHeight w:val="288"/>
          <w:jc w:val="center"/>
        </w:trPr>
        <w:tc>
          <w:tcPr>
            <w:tcW w:w="1528" w:type="dxa"/>
            <w:shd w:val="clear" w:color="auto" w:fill="E7E6E6" w:themeFill="background2"/>
            <w:noWrap/>
            <w:vAlign w:val="bottom"/>
            <w:hideMark/>
          </w:tcPr>
          <w:p w14:paraId="4F5CDB92" w14:textId="77777777" w:rsidR="00BD5545" w:rsidRPr="00830D3B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09/07/2021</w:t>
            </w:r>
          </w:p>
        </w:tc>
        <w:tc>
          <w:tcPr>
            <w:tcW w:w="3452" w:type="dxa"/>
            <w:shd w:val="clear" w:color="auto" w:fill="E7E6E6" w:themeFill="background2"/>
            <w:noWrap/>
            <w:vAlign w:val="bottom"/>
            <w:hideMark/>
          </w:tcPr>
          <w:p w14:paraId="3860581E" w14:textId="04CA6489" w:rsidR="00BD5545" w:rsidRPr="00830D3B" w:rsidRDefault="00DB08B4" w:rsidP="00A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£5,000</w:t>
            </w:r>
          </w:p>
        </w:tc>
      </w:tr>
      <w:tr w:rsidR="00BD5545" w:rsidRPr="00830D3B" w14:paraId="14A9FE80" w14:textId="77777777" w:rsidTr="00AD4CBE">
        <w:trPr>
          <w:trHeight w:val="288"/>
          <w:jc w:val="center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0C1B42C3" w14:textId="77777777" w:rsidR="00BD5545" w:rsidRPr="00830D3B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11/06/2021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14:paraId="0CDCFB86" w14:textId="30F4A68F" w:rsidR="00BD5545" w:rsidRPr="00830D3B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£5,000</w:t>
            </w:r>
          </w:p>
        </w:tc>
      </w:tr>
      <w:tr w:rsidR="00BD5545" w:rsidRPr="00830D3B" w14:paraId="5FC50340" w14:textId="77777777" w:rsidTr="007E110A">
        <w:trPr>
          <w:trHeight w:val="288"/>
          <w:jc w:val="center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58953E87" w14:textId="77777777" w:rsidR="00BD5545" w:rsidRPr="00830D3B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shd w:val="clear" w:color="auto" w:fill="FF0000"/>
            <w:noWrap/>
            <w:vAlign w:val="bottom"/>
            <w:hideMark/>
          </w:tcPr>
          <w:p w14:paraId="708CAC90" w14:textId="77777777" w:rsidR="00BD5545" w:rsidRPr="00830D3B" w:rsidRDefault="00BD5545" w:rsidP="00AD4C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 25,535.48</w:t>
            </w:r>
          </w:p>
        </w:tc>
      </w:tr>
    </w:tbl>
    <w:p w14:paraId="68A70FDF" w14:textId="77777777" w:rsidR="007261F6" w:rsidRDefault="007261F6" w:rsidP="00962DA6">
      <w:pPr>
        <w:spacing w:after="0"/>
      </w:pPr>
    </w:p>
    <w:p w14:paraId="3C80F673" w14:textId="77777777" w:rsidR="006268C1" w:rsidRDefault="006268C1" w:rsidP="00962DA6">
      <w:pPr>
        <w:spacing w:after="0"/>
      </w:pPr>
    </w:p>
    <w:p w14:paraId="5850682F" w14:textId="14813954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290BE424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743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A2C4" w14:textId="77777777" w:rsidR="00BF5AC8" w:rsidRDefault="00BF5AC8" w:rsidP="0029704C">
      <w:pPr>
        <w:spacing w:after="0" w:line="240" w:lineRule="auto"/>
      </w:pPr>
      <w:r>
        <w:separator/>
      </w:r>
    </w:p>
  </w:endnote>
  <w:endnote w:type="continuationSeparator" w:id="0">
    <w:p w14:paraId="1C2281D9" w14:textId="77777777" w:rsidR="00BF5AC8" w:rsidRDefault="00BF5AC8" w:rsidP="0029704C">
      <w:pPr>
        <w:spacing w:after="0" w:line="240" w:lineRule="auto"/>
      </w:pPr>
      <w:r>
        <w:continuationSeparator/>
      </w:r>
    </w:p>
  </w:endnote>
  <w:endnote w:type="continuationNotice" w:id="1">
    <w:p w14:paraId="015AFBAB" w14:textId="77777777" w:rsidR="00BF5AC8" w:rsidRDefault="00BF5A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8246" w14:textId="77777777" w:rsidR="00BF5AC8" w:rsidRDefault="00BF5AC8" w:rsidP="0029704C">
      <w:pPr>
        <w:spacing w:after="0" w:line="240" w:lineRule="auto"/>
      </w:pPr>
      <w:r>
        <w:separator/>
      </w:r>
    </w:p>
  </w:footnote>
  <w:footnote w:type="continuationSeparator" w:id="0">
    <w:p w14:paraId="20B867F6" w14:textId="77777777" w:rsidR="00BF5AC8" w:rsidRDefault="00BF5AC8" w:rsidP="0029704C">
      <w:pPr>
        <w:spacing w:after="0" w:line="240" w:lineRule="auto"/>
      </w:pPr>
      <w:r>
        <w:continuationSeparator/>
      </w:r>
    </w:p>
  </w:footnote>
  <w:footnote w:type="continuationNotice" w:id="1">
    <w:p w14:paraId="0528E1BB" w14:textId="77777777" w:rsidR="00BF5AC8" w:rsidRDefault="00BF5A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08945">
    <w:abstractNumId w:val="1"/>
  </w:num>
  <w:num w:numId="2" w16cid:durableId="1479765992">
    <w:abstractNumId w:val="2"/>
  </w:num>
  <w:num w:numId="3" w16cid:durableId="205515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71383"/>
    <w:rsid w:val="0027240C"/>
    <w:rsid w:val="00292B03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B429E"/>
    <w:rsid w:val="004D2ED9"/>
    <w:rsid w:val="004E19CD"/>
    <w:rsid w:val="005203E9"/>
    <w:rsid w:val="00561E2C"/>
    <w:rsid w:val="00585951"/>
    <w:rsid w:val="00586E64"/>
    <w:rsid w:val="00590396"/>
    <w:rsid w:val="005B50D2"/>
    <w:rsid w:val="005D18F5"/>
    <w:rsid w:val="005D5730"/>
    <w:rsid w:val="005F4453"/>
    <w:rsid w:val="005F512A"/>
    <w:rsid w:val="00604616"/>
    <w:rsid w:val="00617231"/>
    <w:rsid w:val="00622195"/>
    <w:rsid w:val="006268C1"/>
    <w:rsid w:val="006276CE"/>
    <w:rsid w:val="00685024"/>
    <w:rsid w:val="006F1796"/>
    <w:rsid w:val="00700245"/>
    <w:rsid w:val="007261F6"/>
    <w:rsid w:val="00730D02"/>
    <w:rsid w:val="007346B1"/>
    <w:rsid w:val="007509CF"/>
    <w:rsid w:val="007816E1"/>
    <w:rsid w:val="00797A24"/>
    <w:rsid w:val="007E110A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0DE2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15DC"/>
    <w:rsid w:val="00B03466"/>
    <w:rsid w:val="00B05E98"/>
    <w:rsid w:val="00B26A0E"/>
    <w:rsid w:val="00B4502B"/>
    <w:rsid w:val="00B4563D"/>
    <w:rsid w:val="00B5151F"/>
    <w:rsid w:val="00B72338"/>
    <w:rsid w:val="00BA2AE7"/>
    <w:rsid w:val="00BD5545"/>
    <w:rsid w:val="00BE1084"/>
    <w:rsid w:val="00BE5B50"/>
    <w:rsid w:val="00BF5AC8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81515"/>
    <w:rsid w:val="00D9148E"/>
    <w:rsid w:val="00D91D2B"/>
    <w:rsid w:val="00D95125"/>
    <w:rsid w:val="00DB0081"/>
    <w:rsid w:val="00DB08B4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73E3C"/>
    <w:rsid w:val="00E8344B"/>
    <w:rsid w:val="00EB5F0E"/>
    <w:rsid w:val="00EE0BCD"/>
    <w:rsid w:val="00EE479D"/>
    <w:rsid w:val="00F35E54"/>
    <w:rsid w:val="00F45AEF"/>
    <w:rsid w:val="00F818ED"/>
    <w:rsid w:val="00F93D1E"/>
    <w:rsid w:val="00FA35C2"/>
    <w:rsid w:val="00FC704E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055E0A8A-2680-47F1-81BF-892743509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25</cp:revision>
  <dcterms:created xsi:type="dcterms:W3CDTF">2022-03-04T16:10:00Z</dcterms:created>
  <dcterms:modified xsi:type="dcterms:W3CDTF">2023-03-28T12:33:00Z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