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6E351152" w:rsidR="0029704C" w:rsidRPr="00DF2829" w:rsidRDefault="0029704C" w:rsidP="0029704C">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Dyddiad cyhoeddi:</w:t>
      </w:r>
      <w:r>
        <w:rPr>
          <w:rStyle w:val="normaltextrun"/>
          <w:rFonts w:ascii="Calibri" w:hAnsi="Calibri"/>
          <w:sz w:val="22"/>
        </w:rPr>
        <w:t xml:space="preserve"> 9 Mawrth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Fe wnaethoch chi ofyn am yr wybodaeth ganlynol: </w:t>
      </w:r>
    </w:p>
    <w:p w14:paraId="688E6EDB" w14:textId="3087AA86" w:rsidR="00A8347B" w:rsidRDefault="00A8347B" w:rsidP="00ED597A">
      <w:pPr>
        <w:spacing w:after="0"/>
        <w:ind w:left="284" w:right="379"/>
      </w:pPr>
    </w:p>
    <w:p w14:paraId="6B1D14A8" w14:textId="75FA8782" w:rsidR="00F77A9B" w:rsidRPr="00F77A9B" w:rsidRDefault="00F77A9B" w:rsidP="00F77A9B">
      <w:pPr>
        <w:pStyle w:val="TestunPlaen"/>
        <w:rPr>
          <w:i/>
          <w:iCs/>
        </w:rPr>
      </w:pPr>
      <w:r>
        <w:rPr>
          <w:i/>
        </w:rPr>
        <w:t>Rhowch atebion os gwelwch yn dda i'r cwestiynau canlynol am y gorsafoedd rheilffordd rydych chi’n eu rheoli:</w:t>
      </w:r>
    </w:p>
    <w:p w14:paraId="55AE55CF" w14:textId="77777777" w:rsidR="00F77A9B" w:rsidRDefault="00F77A9B" w:rsidP="00F77A9B">
      <w:pPr>
        <w:pStyle w:val="TestunPlaen"/>
      </w:pPr>
    </w:p>
    <w:p w14:paraId="1C1ECBE1" w14:textId="77777777" w:rsidR="00F77A9B" w:rsidRPr="00F77A9B" w:rsidRDefault="00F77A9B" w:rsidP="00F77A9B">
      <w:pPr>
        <w:pStyle w:val="TestunPlaen"/>
        <w:ind w:left="720"/>
        <w:rPr>
          <w:i/>
          <w:iCs/>
        </w:rPr>
      </w:pPr>
      <w:r>
        <w:rPr>
          <w:i/>
        </w:rPr>
        <w:t>1. Oriau staffio pob un o’ch gorsafoedd (dyma’r oriau y mae staff yn bresennol ac yn gweithio yn yr orsaf ac nid yw bob amser yr un fath ag oriau’r swyddfa docynnau neu oriau’r bariau tocynnau).</w:t>
      </w:r>
    </w:p>
    <w:p w14:paraId="64803CDF" w14:textId="77777777" w:rsidR="00F77A9B" w:rsidRPr="00F77A9B" w:rsidRDefault="00F77A9B" w:rsidP="00F77A9B">
      <w:pPr>
        <w:pStyle w:val="TestunPlaen"/>
        <w:ind w:left="720"/>
        <w:rPr>
          <w:i/>
          <w:iCs/>
        </w:rPr>
      </w:pPr>
    </w:p>
    <w:p w14:paraId="26AC1174" w14:textId="77777777" w:rsidR="00F77A9B" w:rsidRPr="00F77A9B" w:rsidRDefault="00F77A9B" w:rsidP="00F77A9B">
      <w:pPr>
        <w:pStyle w:val="TestunPlaen"/>
        <w:ind w:left="720"/>
        <w:rPr>
          <w:i/>
          <w:iCs/>
        </w:rPr>
      </w:pPr>
      <w:r>
        <w:rPr>
          <w:i/>
        </w:rPr>
        <w:t>2. Oriau gweithredu’r swyddfeydd tocynnau ym mhob un o’ch gorsafoedd (yr oriau y mae’r swyddfa docynnau ar agor ac yn gwasanaethu cwsmeriaid).</w:t>
      </w:r>
    </w:p>
    <w:p w14:paraId="32264BD5" w14:textId="77777777" w:rsidR="00F77A9B" w:rsidRPr="00F77A9B" w:rsidRDefault="00F77A9B" w:rsidP="00F77A9B">
      <w:pPr>
        <w:pStyle w:val="TestunPlaen"/>
        <w:ind w:left="720"/>
        <w:rPr>
          <w:i/>
          <w:iCs/>
        </w:rPr>
      </w:pPr>
    </w:p>
    <w:p w14:paraId="0238092B" w14:textId="77777777" w:rsidR="00F77A9B" w:rsidRPr="00F77A9B" w:rsidRDefault="00F77A9B" w:rsidP="00F77A9B">
      <w:pPr>
        <w:pStyle w:val="TestunPlaen"/>
        <w:ind w:left="720"/>
        <w:rPr>
          <w:i/>
          <w:iCs/>
        </w:rPr>
      </w:pPr>
      <w:r>
        <w:rPr>
          <w:i/>
        </w:rPr>
        <w:t>3. Oriau gweithredu’r bariau tocynnau ym mhob un o’ch gorsafoedd (yr oriau pan fydd y bariau tocynnau ar gau oni bai eich bod yn rhoi tocyn ynddynt ac yn cael eu defnyddio’n llawn).</w:t>
      </w:r>
    </w:p>
    <w:p w14:paraId="3AC4617B" w14:textId="77777777" w:rsidR="00F77A9B" w:rsidRPr="00F77A9B" w:rsidRDefault="00F77A9B" w:rsidP="00F77A9B">
      <w:pPr>
        <w:pStyle w:val="TestunPlaen"/>
        <w:ind w:left="720"/>
        <w:rPr>
          <w:i/>
          <w:iCs/>
        </w:rPr>
      </w:pPr>
    </w:p>
    <w:p w14:paraId="1ADC81A2" w14:textId="77777777" w:rsidR="00F77A9B" w:rsidRDefault="00F77A9B" w:rsidP="00F77A9B">
      <w:pPr>
        <w:pStyle w:val="TestunPlaen"/>
        <w:ind w:left="720"/>
      </w:pPr>
      <w:r>
        <w:rPr>
          <w:i/>
        </w:rPr>
        <w:t>4. Pa rai o’ch gorsafoedd sydd ag anfonwyr trenau ar y platfformau a beth yw eu horiau gweithredu (os nad ar gyfer pob trên) a pha blatfformau maen nhw’n eu defnyddio (os nad pob un) a pha drenau yn union (os nad pob un) maen nhw’n eu hanfon ym mhob gorsaf?</w:t>
      </w:r>
    </w:p>
    <w:p w14:paraId="731FAA44" w14:textId="4BEF5E4D" w:rsidR="00796307" w:rsidRPr="00796307" w:rsidRDefault="00796307" w:rsidP="00ED597A">
      <w:pPr>
        <w:pStyle w:val="TestunPlaen"/>
        <w:ind w:left="284" w:right="379"/>
        <w:jc w:val="both"/>
      </w:pPr>
    </w:p>
    <w:p w14:paraId="565F9756" w14:textId="77777777" w:rsidR="00BE5B50" w:rsidRPr="00DF2829" w:rsidRDefault="00BE5B50" w:rsidP="00962DA6">
      <w:pPr>
        <w:spacing w:after="0"/>
      </w:pPr>
    </w:p>
    <w:p w14:paraId="6254EC5E" w14:textId="77777777" w:rsidR="00F218AE" w:rsidRDefault="004D3D0D" w:rsidP="004D3D0D">
      <w:pPr>
        <w:pStyle w:val="TestunPlaen"/>
      </w:pPr>
      <w:r>
        <w:t xml:space="preserve">Gallwn gadarnhau bod gennym </w:t>
      </w:r>
      <w:proofErr w:type="spellStart"/>
      <w:r>
        <w:t>ni’r</w:t>
      </w:r>
      <w:proofErr w:type="spellEnd"/>
      <w:r>
        <w:t xml:space="preserve"> wybodaeth sydd ei hangen arnoch chi. </w:t>
      </w:r>
    </w:p>
    <w:p w14:paraId="71A07513" w14:textId="77777777" w:rsidR="00F218AE" w:rsidRDefault="00F218AE" w:rsidP="004D3D0D">
      <w:pPr>
        <w:pStyle w:val="TestunPlaen"/>
      </w:pPr>
    </w:p>
    <w:p w14:paraId="41741A6B" w14:textId="0F259C31" w:rsidR="00F218AE" w:rsidRDefault="00F218AE" w:rsidP="004D3D0D">
      <w:pPr>
        <w:pStyle w:val="TestunPlaen"/>
      </w:pPr>
      <w:r>
        <w:t xml:space="preserve">Mae’r wybodaeth sy’n ymwneud â chwestiwn (2) ar gael yma: </w:t>
      </w:r>
      <w:hyperlink r:id="rId10" w:history="1">
        <w:r>
          <w:rPr>
            <w:rStyle w:val="Hyperddolen"/>
          </w:rPr>
          <w:t>https://tfw.wales/places/stations</w:t>
        </w:r>
      </w:hyperlink>
    </w:p>
    <w:p w14:paraId="40A92EFC" w14:textId="77777777" w:rsidR="00F218AE" w:rsidRDefault="00F218AE" w:rsidP="004D3D0D">
      <w:pPr>
        <w:pStyle w:val="TestunPlaen"/>
      </w:pPr>
    </w:p>
    <w:p w14:paraId="4E13C0FD" w14:textId="504A4210" w:rsidR="004D3D0D" w:rsidRDefault="004D3D0D" w:rsidP="004D3D0D">
      <w:pPr>
        <w:pStyle w:val="TestunPlaen"/>
      </w:pPr>
      <w:r>
        <w:t>Fodd bynnag, mae gwybodaeth Trafnidiaeth Cymru (</w:t>
      </w:r>
      <w:proofErr w:type="spellStart"/>
      <w:r>
        <w:t>TfW</w:t>
      </w:r>
      <w:proofErr w:type="spellEnd"/>
      <w:r>
        <w:t xml:space="preserve"> </w:t>
      </w:r>
      <w:proofErr w:type="spellStart"/>
      <w:r>
        <w:t>Rail</w:t>
      </w:r>
      <w:proofErr w:type="spellEnd"/>
      <w:r>
        <w:t xml:space="preserve">) sy’n ymwneud â chwestiynau (1), (3) a (4) wedi’i heithrio rhag cael ei datgelu o dan adrannau 24 (Diogelwch Gwladol) a 38 (Iechyd a Diogelwch) y Ddeddf Rhyddid Gwybodaeth. </w:t>
      </w:r>
    </w:p>
    <w:p w14:paraId="66DF7FED" w14:textId="77777777" w:rsidR="004D3D0D" w:rsidRDefault="004D3D0D" w:rsidP="004D3D0D">
      <w:pPr>
        <w:pStyle w:val="TestunPlaen"/>
      </w:pPr>
    </w:p>
    <w:p w14:paraId="273B9505" w14:textId="147982AD" w:rsidR="004D3D0D" w:rsidRDefault="004D3D0D" w:rsidP="004D3D0D">
      <w:pPr>
        <w:pStyle w:val="TestunPlaen"/>
      </w:pPr>
      <w:r>
        <w:t>Byddai’r deunydd y gofynnir amdano yn ddefnyddiol i unrhyw un sy’n dymuno amharu ar rwydwaith trafnidiaeth Cymru a’r Gororau TrC drwy roi gwybodaeth i’r cyhoedd na fyddai ar gael fel arall drwy ddulliau eraill. Er nad ydym yn awgrymu y byddech yn defnyddio’r wybodaeth hon ar gyfer unrhyw beth ar wahân i’ch buddiant chi eich hun, rhaid ystyried datgelu gwybodaeth o dan y Ddeddf Rhyddid Gwybodaeth fel datgeliad i’r cyhoedd yn gyffredinol. Fel y gwyddoch mae’n siŵr, mae’r system drafnidiaeth rheilffyrdd yn y DU wedi bod yn darged i ymosodiadau yn y gorffennol. Mae’r wybodaeth y gofynnir amdani yn cynnwys gwybodaeth sensitif am weithrediad y rhwydwaith a allai fod yn ddefnyddiol i unrhyw un sy’n ceisio ymchwilio neu gynllunio ar gyfer ymosodiad o’r fath neu i darfu’n weithredol ar y rhwydwaith. Ar ben hynny, nid oes ffordd ystyrlon o olygu’r deunydd. Er bod peth o’r wybodaeth yn ymddangos yn ddiniwed ar eu pen eu hunain, gyda’i gilydd ar draws y gyfres o ddogfennau, byddai’n dal yn caniatáu i rywun greu darlun manwl o brosesau gweithredol Rheilffyrdd TrC a’r iaith a ddefnyddir wrth weithredu’r rhwydwaith.</w:t>
      </w:r>
    </w:p>
    <w:p w14:paraId="33D0A633" w14:textId="77777777" w:rsidR="004D3D0D" w:rsidRDefault="004D3D0D" w:rsidP="004D3D0D">
      <w:pPr>
        <w:pStyle w:val="TestunPlaen"/>
      </w:pPr>
    </w:p>
    <w:p w14:paraId="64B9B87E" w14:textId="1EEF583C" w:rsidR="0008339D" w:rsidRDefault="004D3D0D" w:rsidP="004D3D0D">
      <w:pPr>
        <w:spacing w:after="0"/>
      </w:pPr>
      <w:r>
        <w:lastRenderedPageBreak/>
        <w:t>Mae defnyddio eithriadau adran 24 a 38 yn amodol ar asesiad o fudd y cyhoedd mewn perthynas â datgelu’r wybodaeth dan sylw. Rydym yn cydnabod bod angen i awdurdodau cyhoeddus fod yn agored ac yn dryloyw, ac yn cydnabod y gallai fod rhywfaint o ddiddordeb yn y wybodaeth dan sylw -  fel y tystiolaethir gan y ffaith eich bod wedi gwneud cais amdani. Fodd bynnag, gan ein bod yn credu y gallai’r wybodaeth hon gael ei chaffael a’i defnyddio gan unigolion a allai fod yn dymuno ei defnyddio i achosi aflonyddwch neu ddifrod i seilwaith trafnidiaeth Rheilffyrdd TrC, yn yr achos hwn rydym yn credu bod lleihau’r risg i’r seilwaith hwnnw a sicrhau diogelwch a lles aelodau o’r cyhoedd a’n staff yn drech na’r diddordeb cyfyngedig sydd gan y cyhoedd mewn datgelu.</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t xml:space="preserve">Gobeithio y bydd yr wybodaeth hon yn ddefnyddiol i chi.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t xml:space="preserve">Yn gywir,  </w:t>
      </w:r>
    </w:p>
    <w:p w14:paraId="268B4940" w14:textId="16645FF7" w:rsidR="00F35E54" w:rsidRPr="002225B7" w:rsidRDefault="00F35E54" w:rsidP="00962DA6">
      <w:pPr>
        <w:spacing w:after="0"/>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rPr>
        <mc:AlternateContent>
          <mc:Choice Requires="wps">
            <w:drawing>
              <wp:anchor distT="45720" distB="45720" distL="114300" distR="114300" simplePos="0" relativeHeight="251659264" behindDoc="0" locked="0" layoutInCell="1" allowOverlap="1" wp14:anchorId="5AA82B04" wp14:editId="10CBD38A">
                <wp:simplePos x="0" y="0"/>
                <wp:positionH relativeFrom="margin">
                  <wp:posOffset>-88265</wp:posOffset>
                </wp:positionH>
                <wp:positionV relativeFrom="paragraph">
                  <wp:posOffset>240665</wp:posOffset>
                </wp:positionV>
                <wp:extent cx="5943600" cy="27063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637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1"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2"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5pt;margin-top:18.95pt;width:468pt;height:21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3"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4"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6B21" w14:textId="77777777" w:rsidR="001B571D" w:rsidRDefault="001B571D" w:rsidP="0029704C">
      <w:pPr>
        <w:spacing w:after="0" w:line="240" w:lineRule="auto"/>
      </w:pPr>
      <w:r>
        <w:separator/>
      </w:r>
    </w:p>
  </w:endnote>
  <w:endnote w:type="continuationSeparator" w:id="0">
    <w:p w14:paraId="351A6C67" w14:textId="77777777" w:rsidR="001B571D" w:rsidRDefault="001B571D" w:rsidP="0029704C">
      <w:pPr>
        <w:spacing w:after="0" w:line="240" w:lineRule="auto"/>
      </w:pPr>
      <w:r>
        <w:continuationSeparator/>
      </w:r>
    </w:p>
  </w:endnote>
  <w:endnote w:type="continuationNotice" w:id="1">
    <w:p w14:paraId="6D6EF500" w14:textId="77777777" w:rsidR="001B571D" w:rsidRDefault="001B5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DD23" w14:textId="77777777" w:rsidR="001B571D" w:rsidRDefault="001B571D" w:rsidP="0029704C">
      <w:pPr>
        <w:spacing w:after="0" w:line="240" w:lineRule="auto"/>
      </w:pPr>
      <w:r>
        <w:separator/>
      </w:r>
    </w:p>
  </w:footnote>
  <w:footnote w:type="continuationSeparator" w:id="0">
    <w:p w14:paraId="3372EE92" w14:textId="77777777" w:rsidR="001B571D" w:rsidRDefault="001B571D" w:rsidP="0029704C">
      <w:pPr>
        <w:spacing w:after="0" w:line="240" w:lineRule="auto"/>
      </w:pPr>
      <w:r>
        <w:continuationSeparator/>
      </w:r>
    </w:p>
  </w:footnote>
  <w:footnote w:type="continuationNotice" w:id="1">
    <w:p w14:paraId="70692D40" w14:textId="77777777" w:rsidR="001B571D" w:rsidRDefault="001B5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44117533">
    <w:abstractNumId w:val="1"/>
  </w:num>
  <w:num w:numId="2" w16cid:durableId="90588822">
    <w:abstractNumId w:val="2"/>
  </w:num>
  <w:num w:numId="3" w16cid:durableId="213675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44AC"/>
    <w:rsid w:val="00050181"/>
    <w:rsid w:val="00052482"/>
    <w:rsid w:val="00076762"/>
    <w:rsid w:val="0008339D"/>
    <w:rsid w:val="00084AA4"/>
    <w:rsid w:val="00092BE5"/>
    <w:rsid w:val="000C435B"/>
    <w:rsid w:val="000E7802"/>
    <w:rsid w:val="000F039C"/>
    <w:rsid w:val="00106DE7"/>
    <w:rsid w:val="00121A1E"/>
    <w:rsid w:val="0013481D"/>
    <w:rsid w:val="0016361E"/>
    <w:rsid w:val="001B369B"/>
    <w:rsid w:val="001B571D"/>
    <w:rsid w:val="001B6034"/>
    <w:rsid w:val="001B6FC8"/>
    <w:rsid w:val="001F47D6"/>
    <w:rsid w:val="00217E85"/>
    <w:rsid w:val="00225C9E"/>
    <w:rsid w:val="00243C1C"/>
    <w:rsid w:val="00271383"/>
    <w:rsid w:val="0027240C"/>
    <w:rsid w:val="00293CEC"/>
    <w:rsid w:val="0029704C"/>
    <w:rsid w:val="002A43E1"/>
    <w:rsid w:val="002A6DBA"/>
    <w:rsid w:val="002B38BF"/>
    <w:rsid w:val="002C48AD"/>
    <w:rsid w:val="002E3002"/>
    <w:rsid w:val="0033704E"/>
    <w:rsid w:val="0034763C"/>
    <w:rsid w:val="003630CE"/>
    <w:rsid w:val="0037077E"/>
    <w:rsid w:val="003A66BB"/>
    <w:rsid w:val="003E56B2"/>
    <w:rsid w:val="003E5FF1"/>
    <w:rsid w:val="003F3973"/>
    <w:rsid w:val="0041139F"/>
    <w:rsid w:val="0042257B"/>
    <w:rsid w:val="00440A29"/>
    <w:rsid w:val="00460408"/>
    <w:rsid w:val="004770D2"/>
    <w:rsid w:val="0049234E"/>
    <w:rsid w:val="004B27C7"/>
    <w:rsid w:val="004D2ED9"/>
    <w:rsid w:val="004D3D0D"/>
    <w:rsid w:val="004E19CD"/>
    <w:rsid w:val="00585951"/>
    <w:rsid w:val="00586E64"/>
    <w:rsid w:val="00590396"/>
    <w:rsid w:val="005B50D2"/>
    <w:rsid w:val="005D18F5"/>
    <w:rsid w:val="005D5730"/>
    <w:rsid w:val="005F512A"/>
    <w:rsid w:val="00604616"/>
    <w:rsid w:val="00617231"/>
    <w:rsid w:val="006276CE"/>
    <w:rsid w:val="0063588B"/>
    <w:rsid w:val="006F1796"/>
    <w:rsid w:val="006F263A"/>
    <w:rsid w:val="00700245"/>
    <w:rsid w:val="00721FA6"/>
    <w:rsid w:val="00730D02"/>
    <w:rsid w:val="007346B1"/>
    <w:rsid w:val="007509CF"/>
    <w:rsid w:val="007816E1"/>
    <w:rsid w:val="00796307"/>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4E2E"/>
    <w:rsid w:val="009E53BE"/>
    <w:rsid w:val="009E6357"/>
    <w:rsid w:val="009F476E"/>
    <w:rsid w:val="00A0047F"/>
    <w:rsid w:val="00A20006"/>
    <w:rsid w:val="00A24BF7"/>
    <w:rsid w:val="00A32D68"/>
    <w:rsid w:val="00A57132"/>
    <w:rsid w:val="00A6144F"/>
    <w:rsid w:val="00A8347B"/>
    <w:rsid w:val="00A8599D"/>
    <w:rsid w:val="00A90D11"/>
    <w:rsid w:val="00AD510D"/>
    <w:rsid w:val="00AD5B78"/>
    <w:rsid w:val="00B03466"/>
    <w:rsid w:val="00B26A0E"/>
    <w:rsid w:val="00B4279F"/>
    <w:rsid w:val="00B4563D"/>
    <w:rsid w:val="00B5151F"/>
    <w:rsid w:val="00B77953"/>
    <w:rsid w:val="00BA2AE7"/>
    <w:rsid w:val="00BE1084"/>
    <w:rsid w:val="00BE5B50"/>
    <w:rsid w:val="00C17BA6"/>
    <w:rsid w:val="00C5241C"/>
    <w:rsid w:val="00C63256"/>
    <w:rsid w:val="00C80C97"/>
    <w:rsid w:val="00C875B3"/>
    <w:rsid w:val="00C93B74"/>
    <w:rsid w:val="00C9519D"/>
    <w:rsid w:val="00CA15BC"/>
    <w:rsid w:val="00CB29C7"/>
    <w:rsid w:val="00CC3FFD"/>
    <w:rsid w:val="00CE2068"/>
    <w:rsid w:val="00CF78BC"/>
    <w:rsid w:val="00D14B32"/>
    <w:rsid w:val="00D263B3"/>
    <w:rsid w:val="00D355B1"/>
    <w:rsid w:val="00DB0081"/>
    <w:rsid w:val="00DB6DB0"/>
    <w:rsid w:val="00DC38BC"/>
    <w:rsid w:val="00DC4F13"/>
    <w:rsid w:val="00DE3034"/>
    <w:rsid w:val="00DF2829"/>
    <w:rsid w:val="00E24CBC"/>
    <w:rsid w:val="00E47F42"/>
    <w:rsid w:val="00E51B12"/>
    <w:rsid w:val="00E53352"/>
    <w:rsid w:val="00E664E7"/>
    <w:rsid w:val="00E8344B"/>
    <w:rsid w:val="00ED597A"/>
    <w:rsid w:val="00EE479D"/>
    <w:rsid w:val="00EF7DC9"/>
    <w:rsid w:val="00F17546"/>
    <w:rsid w:val="00F218AE"/>
    <w:rsid w:val="00F35E54"/>
    <w:rsid w:val="00F45AEF"/>
    <w:rsid w:val="00F77A9B"/>
    <w:rsid w:val="00F818ED"/>
    <w:rsid w:val="00F93D1E"/>
    <w:rsid w:val="00FA35C2"/>
    <w:rsid w:val="00FC336B"/>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rc.cymru/lleoedd/gorsafoedd?_gl=1*1giesnp*_ga*MTUxNTE2NTEzNy4xNjY4Nzg0NTA3*_ga_E6B8G8EZ88*MTY4OTI0MjgxMC42LjAuMTY4OTI0MjgxMC42MC4wLjA.&amp;_ga=2.36805156.507795422.1689158311-1515165137.16687845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D21DE-4B6D-470C-A68B-93495CB48768}"/>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30</cp:revision>
  <dcterms:created xsi:type="dcterms:W3CDTF">2022-03-04T13:23:00Z</dcterms:created>
  <dcterms:modified xsi:type="dcterms:W3CDTF">2023-07-13T10:07:00Z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