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275A2B6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731FAA44" w14:textId="0AA34F1F" w:rsidR="00796307" w:rsidRPr="00C67DB2" w:rsidRDefault="00C67DB2" w:rsidP="00C67DB2">
      <w:pPr>
        <w:pStyle w:val="TestunPlaen"/>
        <w:numPr>
          <w:ilvl w:val="0"/>
          <w:numId w:val="4"/>
        </w:numPr>
        <w:ind w:right="379"/>
        <w:jc w:val="both"/>
      </w:pPr>
      <w:r>
        <w:rPr>
          <w:i/>
        </w:rPr>
        <w:t>Sawl diwrnod yn 2021 y bu bws yn rhedeg yn lle trên ar unrhyw adeg pe byddwn yn teithio rhwng Pwllheli ac Abermaw.</w:t>
      </w:r>
    </w:p>
    <w:p w14:paraId="695C5FF6" w14:textId="0ECA3E6F" w:rsidR="00C67DB2" w:rsidRPr="0053772A" w:rsidRDefault="0053772A" w:rsidP="00C67DB2">
      <w:pPr>
        <w:pStyle w:val="TestunPlaen"/>
        <w:numPr>
          <w:ilvl w:val="0"/>
          <w:numId w:val="4"/>
        </w:numPr>
        <w:ind w:right="379"/>
        <w:jc w:val="both"/>
      </w:pPr>
      <w:r>
        <w:rPr>
          <w:i/>
        </w:rPr>
        <w:t>Allwch chi esbonio pam fod y trên rhwng Pwllheli, Abermaw a Machynlleth yn cael ei ddisodli gan fws mor aml? Ydych chi’n cyhoeddi unrhyw ystadegau?</w:t>
      </w:r>
    </w:p>
    <w:p w14:paraId="3E27C4CD" w14:textId="30AD1353" w:rsidR="0053772A" w:rsidRPr="00796307" w:rsidRDefault="00CF287B" w:rsidP="00C67DB2">
      <w:pPr>
        <w:pStyle w:val="TestunPlaen"/>
        <w:numPr>
          <w:ilvl w:val="0"/>
          <w:numId w:val="4"/>
        </w:numPr>
        <w:ind w:right="379"/>
        <w:jc w:val="both"/>
      </w:pPr>
      <w:r>
        <w:rPr>
          <w:i/>
        </w:rPr>
        <w:t>A oes grwp o gwsmeriaid yr ydych yn cysylltu ag ef?</w:t>
      </w:r>
    </w:p>
    <w:p w14:paraId="565F9756" w14:textId="77777777" w:rsidR="00BE5B50" w:rsidRPr="00DF2829" w:rsidRDefault="00BE5B50" w:rsidP="00962DA6">
      <w:pPr>
        <w:spacing w:after="0"/>
      </w:pPr>
    </w:p>
    <w:p w14:paraId="0C982803" w14:textId="6DF70039" w:rsidR="008142C8" w:rsidRPr="00730D02" w:rsidRDefault="0037077E" w:rsidP="00962DA6">
      <w:pPr>
        <w:spacing w:after="0"/>
        <w:rPr>
          <w:b/>
          <w:bCs/>
        </w:rPr>
      </w:pPr>
      <w:r>
        <w:rPr>
          <w:b/>
        </w:rPr>
        <w:t>Ar ôl ystyried eich cais,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4E18C00B" w14:textId="77777777" w:rsidR="00410A0B" w:rsidRDefault="00562DF9" w:rsidP="00562DF9">
      <w:pPr>
        <w:pStyle w:val="ParagraffRhestr"/>
        <w:numPr>
          <w:ilvl w:val="0"/>
          <w:numId w:val="5"/>
        </w:numPr>
      </w:pPr>
      <w:r>
        <w:t>Yn ystod 2021, roedd 169 o ddiwrnodau ar wahân lle cafodd rhyw fath o wasanaethau yn lle trenau eu rhoi ar waith yn yr ardal ddaearyddol honno. Mae hyn yn cynnwys yr holl wasanaethau sy’n cael eu cynllunio ymlaen llaw a gwasanaethau brys yn lle trenau.</w:t>
      </w:r>
    </w:p>
    <w:p w14:paraId="2825F777" w14:textId="77777777" w:rsidR="00410A0B" w:rsidRDefault="00410A0B" w:rsidP="00562DF9">
      <w:pPr>
        <w:pStyle w:val="ParagraffRhestr"/>
        <w:numPr>
          <w:ilvl w:val="0"/>
          <w:numId w:val="5"/>
        </w:numPr>
      </w:pPr>
      <w:r>
        <w:t xml:space="preserve">Gellir dadansoddi’r 169 achos o ddefnyddio gwasanaethau yn lle trenau fel a ganlyn: </w:t>
      </w:r>
    </w:p>
    <w:p w14:paraId="4AEBDB78" w14:textId="4BB5F802" w:rsidR="00410A0B" w:rsidRDefault="00410A0B" w:rsidP="00410A0B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>Mae 126 diwrnod yn gysylltiedig â gwaith peirianyddol wedi’i gynllunio ymlaen llaw sy’n golygu bod y llinell yn cael ei chau;</w:t>
      </w:r>
    </w:p>
    <w:p w14:paraId="554F6196" w14:textId="25A872B8" w:rsidR="00410A0B" w:rsidRDefault="00410A0B" w:rsidP="00410A0B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 xml:space="preserve">dau ddiwrnod o lifogydd; </w:t>
      </w:r>
    </w:p>
    <w:p w14:paraId="615F8CE9" w14:textId="59BF3931" w:rsidR="00410A0B" w:rsidRDefault="00410A0B" w:rsidP="00410A0B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>10 diwrnod o amharu cysylltiedig â seilwaith;</w:t>
      </w:r>
    </w:p>
    <w:p w14:paraId="29ADA32F" w14:textId="73107757" w:rsidR="00410A0B" w:rsidRDefault="00410A0B" w:rsidP="00410A0B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 xml:space="preserve">un diwrnod ar gyfer gorlenwi; </w:t>
      </w:r>
    </w:p>
    <w:p w14:paraId="055A0211" w14:textId="58DF004E" w:rsidR="00410A0B" w:rsidRDefault="00410A0B" w:rsidP="00410A0B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 xml:space="preserve">27 diwrnod ar gyfer prinder criwiau trenau; a  </w:t>
      </w:r>
    </w:p>
    <w:p w14:paraId="75A5C23C" w14:textId="77777777" w:rsidR="00410A0B" w:rsidRPr="00410A0B" w:rsidRDefault="00410A0B" w:rsidP="00410A0B">
      <w:pPr>
        <w:pStyle w:val="ParagraffRhestr"/>
        <w:numPr>
          <w:ilvl w:val="1"/>
          <w:numId w:val="8"/>
        </w:numPr>
      </w:pPr>
      <w:r>
        <w:t xml:space="preserve">thri diwrnod ar gyfer namau ar drenau. </w:t>
      </w:r>
    </w:p>
    <w:p w14:paraId="1A0544DF" w14:textId="77777777" w:rsidR="00955795" w:rsidRDefault="00955795" w:rsidP="00955795">
      <w:pPr>
        <w:pStyle w:val="ParagraffRhestr"/>
        <w:numPr>
          <w:ilvl w:val="0"/>
          <w:numId w:val="5"/>
        </w:numPr>
      </w:pPr>
      <w:r>
        <w:t xml:space="preserve">O safbwynt rhanddeiliaid, rydym yn ymgysylltu â gwahanol gymunedau ar draws rheilffordd y </w:t>
      </w:r>
      <w:proofErr w:type="spellStart"/>
      <w:r>
        <w:t>Cambrian</w:t>
      </w:r>
      <w:proofErr w:type="spellEnd"/>
      <w:r>
        <w:t>, ond mae rhai o’r prif grwpiau’n cynnwys:</w:t>
      </w:r>
    </w:p>
    <w:p w14:paraId="572FDDF3" w14:textId="77777777" w:rsidR="00955795" w:rsidRPr="004079C5" w:rsidRDefault="00955795" w:rsidP="004079C5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 xml:space="preserve">Pwyllgor Cyswllt Rheilffyrdd Amwythig Aberystwyth </w:t>
      </w:r>
    </w:p>
    <w:p w14:paraId="6262A34B" w14:textId="77777777" w:rsidR="00955795" w:rsidRPr="004079C5" w:rsidRDefault="00955795" w:rsidP="004079C5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>Cymdeithas Teithwyr Rheilffordd Amwythig Aberystwyth</w:t>
      </w:r>
    </w:p>
    <w:p w14:paraId="7D1F6349" w14:textId="77777777" w:rsidR="00955795" w:rsidRPr="004079C5" w:rsidRDefault="00955795" w:rsidP="004079C5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 xml:space="preserve">Cynhadledd Gyswllt Rheilffordd Arfordir y </w:t>
      </w:r>
      <w:proofErr w:type="spellStart"/>
      <w:r>
        <w:t>Cambrian</w:t>
      </w:r>
      <w:proofErr w:type="spellEnd"/>
    </w:p>
    <w:p w14:paraId="64B9B87E" w14:textId="4B16730C" w:rsidR="0008339D" w:rsidRPr="004079C5" w:rsidRDefault="00955795" w:rsidP="004079C5">
      <w:pPr>
        <w:pStyle w:val="ParagraffRhestr"/>
        <w:numPr>
          <w:ilvl w:val="1"/>
          <w:numId w:val="8"/>
        </w:numPr>
        <w:rPr>
          <w:rFonts w:eastAsia="Times New Roman"/>
        </w:rPr>
      </w:pPr>
      <w:r>
        <w:t xml:space="preserve">Fe wnaethom hefyd ddod â phawb a fynychodd yr holl grwpiau hyn at ei gilydd ym mis Ionawr 2021 i drafod y gwasanaeth yn lle trenau ar gyfer gwaith Traphont Abermaw.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8065EBB">
                <wp:simplePos x="0" y="0"/>
                <wp:positionH relativeFrom="margin">
                  <wp:posOffset>-88265</wp:posOffset>
                </wp:positionH>
                <wp:positionV relativeFrom="paragraph">
                  <wp:posOffset>241300</wp:posOffset>
                </wp:positionV>
                <wp:extent cx="5943600" cy="2698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9pt;width:468pt;height:2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3xEQIAACAEAAAOAAAAZHJzL2Uyb0RvYy54bWysU9tu2zAMfR+wfxD0vtjJkjQx4hRdugwD&#10;ugvQ7QNkWY6FyaJGKbG7ry+lpGnQbS/D9CCIInVEHh6urofOsINCr8GWfDzKOVNWQq3truTfv23f&#10;LDjzQdhaGLCq5A/K8+v161er3hVqAi2YWiEjEOuL3pW8DcEVWeZlqzrhR+CUJWcD2IlAJu6yGkVP&#10;6J3JJnk+z3rA2iFI5T3d3h6dfJ3wm0bJ8KVpvArMlJxyC2nHtFdxz9YrUexQuFbLUxriH7LohLb0&#10;6RnqVgTB9qh/g+q0RPDQhJGELoOm0VKlGqiacf6imvtWOJVqIXK8O9Pk/x+s/Hy4d1+RheEdDNTA&#10;VIR3dyB/eGZh0wq7UzeI0LdK1PTxOFKW9c4Xp6eRal/4CFL1n6CmJot9gAQ0NNhFVqhORujUgIcz&#10;6WoITNLlbDl9O8/JJck3mS8XV7PUlkwUT88d+vBBQcfioeRIXU3w4nDnQ0xHFE8h8TcPRtdbbUwy&#10;cFdtDLKDIAVs00oVvAgzlvUlX84msyMDf4XI0/oTRKcDSdnoruSLc5AoIm/vbZ2EFoQ2xzOlbOyJ&#10;yMjdkcUwVAMFRkIrqB+IUoSjZGnE6NAC/uKsJ7mW3P/cC1ScmY+W2rIcT6dR38mYzq4mZOClp7r0&#10;CCsJquSBs+NxE9JMRMIs3FD7Gp2Ifc7klCvJMPF9Gpmo80s7RT0P9voRAAD//wMAUEsDBBQABgAI&#10;AAAAIQBDsl/q4AAAAAoBAAAPAAAAZHJzL2Rvd25yZXYueG1sTI/LTsMwEEX3SPyDNUhsUOs8qpCE&#10;OBVCAsEOCoKtG0+TCHscbDcNf49ZwXI0R/ee22wXo9mMzo+WBKTrBBhSZ9VIvYC31/tVCcwHSUpq&#10;SyjgGz1s2/OzRtbKnugF513oWQwhX0sBQwhTzbnvBjTSr+2EFH8H64wM8XQ9V06eYrjRPEuSghs5&#10;UmwY5IR3A3afu6MRUG4e5w//lD+/d8VBV+Hqen74ckJcXiy3N8ACLuEPhl/9qA5tdNrbIynPtIBV&#10;mlcRFZCXcVMEqixLge0FbIo8Ad42/P+E9gcAAP//AwBQSwECLQAUAAYACAAAACEAtoM4kv4AAADh&#10;AQAAEwAAAAAAAAAAAAAAAAAAAAAAW0NvbnRlbnRfVHlwZXNdLnhtbFBLAQItABQABgAIAAAAIQA4&#10;/SH/1gAAAJQBAAALAAAAAAAAAAAAAAAAAC8BAABfcmVscy8ucmVsc1BLAQItABQABgAIAAAAIQAm&#10;MY3xEQIAACAEAAAOAAAAAAAAAAAAAAAAAC4CAABkcnMvZTJvRG9jLnhtbFBLAQItABQABgAIAAAA&#10;IQBDsl/q4AAAAAoBAAAPAAAAAAAAAAAAAAAAAGs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0175" w14:textId="77777777" w:rsidR="00A96472" w:rsidRDefault="00A96472" w:rsidP="0029704C">
      <w:pPr>
        <w:spacing w:after="0" w:line="240" w:lineRule="auto"/>
      </w:pPr>
      <w:r>
        <w:separator/>
      </w:r>
    </w:p>
  </w:endnote>
  <w:endnote w:type="continuationSeparator" w:id="0">
    <w:p w14:paraId="02924264" w14:textId="77777777" w:rsidR="00A96472" w:rsidRDefault="00A96472" w:rsidP="0029704C">
      <w:pPr>
        <w:spacing w:after="0" w:line="240" w:lineRule="auto"/>
      </w:pPr>
      <w:r>
        <w:continuationSeparator/>
      </w:r>
    </w:p>
  </w:endnote>
  <w:endnote w:type="continuationNotice" w:id="1">
    <w:p w14:paraId="4C03A9AF" w14:textId="77777777" w:rsidR="00A96472" w:rsidRDefault="00A96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05D9" w14:textId="77777777" w:rsidR="00A96472" w:rsidRDefault="00A96472" w:rsidP="0029704C">
      <w:pPr>
        <w:spacing w:after="0" w:line="240" w:lineRule="auto"/>
      </w:pPr>
      <w:r>
        <w:separator/>
      </w:r>
    </w:p>
  </w:footnote>
  <w:footnote w:type="continuationSeparator" w:id="0">
    <w:p w14:paraId="29654CD7" w14:textId="77777777" w:rsidR="00A96472" w:rsidRDefault="00A96472" w:rsidP="0029704C">
      <w:pPr>
        <w:spacing w:after="0" w:line="240" w:lineRule="auto"/>
      </w:pPr>
      <w:r>
        <w:continuationSeparator/>
      </w:r>
    </w:p>
  </w:footnote>
  <w:footnote w:type="continuationNotice" w:id="1">
    <w:p w14:paraId="25317753" w14:textId="77777777" w:rsidR="00A96472" w:rsidRDefault="00A96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084"/>
    <w:multiLevelType w:val="hybridMultilevel"/>
    <w:tmpl w:val="3DA67A1C"/>
    <w:lvl w:ilvl="0" w:tplc="C94C1850">
      <w:start w:val="1"/>
      <w:numFmt w:val="decimal"/>
      <w:lvlText w:val="(%1)"/>
      <w:lvlJc w:val="left"/>
      <w:pPr>
        <w:ind w:left="64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1D40FA"/>
    <w:multiLevelType w:val="hybridMultilevel"/>
    <w:tmpl w:val="E336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ED1"/>
    <w:multiLevelType w:val="hybridMultilevel"/>
    <w:tmpl w:val="3A58A4E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79E7"/>
    <w:multiLevelType w:val="hybridMultilevel"/>
    <w:tmpl w:val="0E0C1EDC"/>
    <w:lvl w:ilvl="0" w:tplc="229E7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03282">
    <w:abstractNumId w:val="1"/>
  </w:num>
  <w:num w:numId="2" w16cid:durableId="1140152925">
    <w:abstractNumId w:val="6"/>
  </w:num>
  <w:num w:numId="3" w16cid:durableId="1054547515">
    <w:abstractNumId w:val="0"/>
  </w:num>
  <w:num w:numId="4" w16cid:durableId="1305432286">
    <w:abstractNumId w:val="2"/>
  </w:num>
  <w:num w:numId="5" w16cid:durableId="1422946027">
    <w:abstractNumId w:val="5"/>
  </w:num>
  <w:num w:numId="6" w16cid:durableId="1723602684">
    <w:abstractNumId w:val="3"/>
  </w:num>
  <w:num w:numId="7" w16cid:durableId="384642555">
    <w:abstractNumId w:val="3"/>
  </w:num>
  <w:num w:numId="8" w16cid:durableId="1807576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44AC"/>
    <w:rsid w:val="00035C09"/>
    <w:rsid w:val="00050181"/>
    <w:rsid w:val="00052482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25C9E"/>
    <w:rsid w:val="00243C1C"/>
    <w:rsid w:val="00271383"/>
    <w:rsid w:val="0027240C"/>
    <w:rsid w:val="00293CEC"/>
    <w:rsid w:val="0029704C"/>
    <w:rsid w:val="002A43E1"/>
    <w:rsid w:val="002A6DBA"/>
    <w:rsid w:val="002B38BF"/>
    <w:rsid w:val="002C48AD"/>
    <w:rsid w:val="002E3002"/>
    <w:rsid w:val="0033704E"/>
    <w:rsid w:val="0037077E"/>
    <w:rsid w:val="00375E13"/>
    <w:rsid w:val="003A66BB"/>
    <w:rsid w:val="003E56B2"/>
    <w:rsid w:val="003E5FF1"/>
    <w:rsid w:val="003F3973"/>
    <w:rsid w:val="003F6DE2"/>
    <w:rsid w:val="004079C5"/>
    <w:rsid w:val="00410A0B"/>
    <w:rsid w:val="0041139F"/>
    <w:rsid w:val="0042257B"/>
    <w:rsid w:val="00440A29"/>
    <w:rsid w:val="00460408"/>
    <w:rsid w:val="004770D2"/>
    <w:rsid w:val="0049234E"/>
    <w:rsid w:val="004B27C7"/>
    <w:rsid w:val="004D2ED9"/>
    <w:rsid w:val="004E19CD"/>
    <w:rsid w:val="0053772A"/>
    <w:rsid w:val="00562DF9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588B"/>
    <w:rsid w:val="006C1D06"/>
    <w:rsid w:val="006F1796"/>
    <w:rsid w:val="006F263A"/>
    <w:rsid w:val="00700245"/>
    <w:rsid w:val="00730D02"/>
    <w:rsid w:val="007346B1"/>
    <w:rsid w:val="007509CF"/>
    <w:rsid w:val="007816E1"/>
    <w:rsid w:val="00796307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55795"/>
    <w:rsid w:val="00962DA6"/>
    <w:rsid w:val="00977935"/>
    <w:rsid w:val="00990EE7"/>
    <w:rsid w:val="00997895"/>
    <w:rsid w:val="009A1797"/>
    <w:rsid w:val="009A25CC"/>
    <w:rsid w:val="009C283F"/>
    <w:rsid w:val="009C55D3"/>
    <w:rsid w:val="009D1AAA"/>
    <w:rsid w:val="009E53BE"/>
    <w:rsid w:val="009E6357"/>
    <w:rsid w:val="009F476E"/>
    <w:rsid w:val="00A0047F"/>
    <w:rsid w:val="00A20006"/>
    <w:rsid w:val="00A24BF7"/>
    <w:rsid w:val="00A57132"/>
    <w:rsid w:val="00A6144F"/>
    <w:rsid w:val="00A8347B"/>
    <w:rsid w:val="00A90D11"/>
    <w:rsid w:val="00A96472"/>
    <w:rsid w:val="00AD510D"/>
    <w:rsid w:val="00AD5B78"/>
    <w:rsid w:val="00B03466"/>
    <w:rsid w:val="00B26A0E"/>
    <w:rsid w:val="00B35A1F"/>
    <w:rsid w:val="00B4279F"/>
    <w:rsid w:val="00B4563D"/>
    <w:rsid w:val="00B5151F"/>
    <w:rsid w:val="00B73AE6"/>
    <w:rsid w:val="00B77953"/>
    <w:rsid w:val="00BA2933"/>
    <w:rsid w:val="00BA2AE7"/>
    <w:rsid w:val="00BE1084"/>
    <w:rsid w:val="00BE5B50"/>
    <w:rsid w:val="00C17BA6"/>
    <w:rsid w:val="00C5241C"/>
    <w:rsid w:val="00C63256"/>
    <w:rsid w:val="00C67DB2"/>
    <w:rsid w:val="00C80C97"/>
    <w:rsid w:val="00C875B3"/>
    <w:rsid w:val="00C93B74"/>
    <w:rsid w:val="00C9519D"/>
    <w:rsid w:val="00CB29C7"/>
    <w:rsid w:val="00CC3FFD"/>
    <w:rsid w:val="00CE2068"/>
    <w:rsid w:val="00CF287B"/>
    <w:rsid w:val="00CF78BC"/>
    <w:rsid w:val="00D14B32"/>
    <w:rsid w:val="00D263B3"/>
    <w:rsid w:val="00D355B1"/>
    <w:rsid w:val="00DB0081"/>
    <w:rsid w:val="00DB6DB0"/>
    <w:rsid w:val="00DC38BC"/>
    <w:rsid w:val="00DC4F13"/>
    <w:rsid w:val="00DE3034"/>
    <w:rsid w:val="00DF2829"/>
    <w:rsid w:val="00E01088"/>
    <w:rsid w:val="00E24CBC"/>
    <w:rsid w:val="00E47F42"/>
    <w:rsid w:val="00E51B12"/>
    <w:rsid w:val="00E53352"/>
    <w:rsid w:val="00E664E7"/>
    <w:rsid w:val="00E8344B"/>
    <w:rsid w:val="00ED597A"/>
    <w:rsid w:val="00EE479D"/>
    <w:rsid w:val="00EF7DC9"/>
    <w:rsid w:val="00F17546"/>
    <w:rsid w:val="00F35E54"/>
    <w:rsid w:val="00F45AEF"/>
    <w:rsid w:val="00F818ED"/>
    <w:rsid w:val="00F93D1E"/>
    <w:rsid w:val="00FA35C2"/>
    <w:rsid w:val="00FC336B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8710543D-C92B-4921-A435-EFED36D0E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14</cp:revision>
  <dcterms:created xsi:type="dcterms:W3CDTF">2022-03-21T17:46:00Z</dcterms:created>
  <dcterms:modified xsi:type="dcterms:W3CDTF">2023-07-13T10:07:00Z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