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C93"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7693A072"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133CDE87" w:rsidR="00C72916" w:rsidRPr="00DF2829" w:rsidRDefault="00C72916" w:rsidP="00C72916">
      <w:pPr>
        <w:pStyle w:val="paragraph"/>
        <w:spacing w:before="0" w:beforeAutospacing="0" w:after="0" w:afterAutospacing="0"/>
        <w:textAlignment w:val="baseline"/>
        <w:rPr>
          <w:rFonts w:ascii="&amp;quot" w:hAnsi="&amp;quot"/>
          <w:sz w:val="22"/>
          <w:szCs w:val="22"/>
        </w:rPr>
      </w:pPr>
      <w:r>
        <w:rPr>
          <w:rStyle w:val="normaltextrun"/>
          <w:rFonts w:ascii="Calibri" w:hAnsi="Calibri"/>
          <w:b/>
          <w:sz w:val="22"/>
        </w:rPr>
        <w:t xml:space="preserve">Dyddiad cyhoeddi: </w:t>
      </w:r>
      <w:r>
        <w:rPr>
          <w:rStyle w:val="normaltextrun"/>
          <w:rFonts w:ascii="Calibri" w:hAnsi="Calibri"/>
          <w:sz w:val="22"/>
        </w:rPr>
        <w:t>1 Gorffennaf 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Pr>
          <w:rStyle w:val="eop"/>
          <w:rFonts w:ascii="&amp;quot" w:hAnsi="&amp;quot"/>
          <w:color w:val="C00000"/>
        </w:rPr>
        <w:t> </w:t>
      </w:r>
    </w:p>
    <w:p w14:paraId="751B1EDD" w14:textId="77777777" w:rsidR="00C72916" w:rsidRPr="00FA35C2" w:rsidRDefault="00C72916" w:rsidP="00C72916">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w:t>
      </w:r>
    </w:p>
    <w:p w14:paraId="2C7C0277" w14:textId="77777777" w:rsidR="00C72916" w:rsidRPr="00F93D1E" w:rsidRDefault="00C72916" w:rsidP="00C72916">
      <w:pPr>
        <w:pStyle w:val="paragraph"/>
        <w:spacing w:before="0" w:beforeAutospacing="0" w:after="0" w:afterAutospacing="0"/>
        <w:textAlignment w:val="baseline"/>
        <w:rPr>
          <w:rFonts w:ascii="&amp;quot" w:hAnsi="&amp;quot"/>
        </w:rPr>
      </w:pPr>
      <w:r>
        <w:rPr>
          <w:rStyle w:val="eop"/>
          <w:rFonts w:ascii="&amp;quot" w:hAnsi="&amp;quot"/>
          <w:color w:val="C00000"/>
        </w:rPr>
        <w:t> </w:t>
      </w:r>
    </w:p>
    <w:p w14:paraId="2C776493" w14:textId="781AFE37" w:rsidR="00C72916" w:rsidRPr="00DF2829" w:rsidRDefault="00C72916" w:rsidP="00C72916">
      <w:pPr>
        <w:pStyle w:val="paragraph"/>
        <w:spacing w:before="0" w:beforeAutospacing="0" w:after="0" w:afterAutospacing="0"/>
        <w:jc w:val="both"/>
        <w:textAlignment w:val="baseline"/>
        <w:rPr>
          <w:rFonts w:ascii="&amp;quot" w:hAnsi="&amp;quot"/>
          <w:sz w:val="22"/>
          <w:szCs w:val="22"/>
        </w:rPr>
      </w:pPr>
      <w:r>
        <w:rPr>
          <w:rStyle w:val="normaltextrun"/>
          <w:rFonts w:ascii="Calibri" w:hAnsi="Calibri"/>
          <w:sz w:val="22"/>
        </w:rPr>
        <w:t>Rydyn ni’n ysgrifennu atoch i ymateb i'r Cais Rhyddid Gwybodaeth a w</w:t>
      </w:r>
      <w:r w:rsidR="002B7D97">
        <w:rPr>
          <w:rStyle w:val="normaltextrun"/>
          <w:rFonts w:ascii="Calibri" w:hAnsi="Calibri"/>
          <w:sz w:val="22"/>
        </w:rPr>
        <w:t>n</w:t>
      </w:r>
      <w:r>
        <w:rPr>
          <w:rStyle w:val="normaltextrun"/>
          <w:rFonts w:ascii="Calibri" w:hAnsi="Calibri"/>
          <w:sz w:val="22"/>
        </w:rPr>
        <w:t>aethoch. Mae eich cais wedi cael ei ystyried yn unol â gofynion y Ddeddf Rhyddid Gwybodaeth a’n Polisi Rheoli Data a Gwybodaeth.</w:t>
      </w:r>
    </w:p>
    <w:p w14:paraId="7B5A30F8" w14:textId="77777777" w:rsidR="00C72916" w:rsidRPr="00DF2829" w:rsidRDefault="00C72916" w:rsidP="00C72916">
      <w:pPr>
        <w:pStyle w:val="paragraph"/>
        <w:spacing w:before="0" w:beforeAutospacing="0" w:after="0" w:afterAutospacing="0"/>
        <w:textAlignment w:val="baseline"/>
        <w:rPr>
          <w:rFonts w:ascii="&amp;quot" w:hAnsi="&amp;quot"/>
          <w:sz w:val="22"/>
          <w:szCs w:val="22"/>
        </w:rPr>
      </w:pPr>
      <w:r>
        <w:rPr>
          <w:rStyle w:val="eop"/>
          <w:rFonts w:ascii="&amp;quot" w:hAnsi="&amp;quot"/>
          <w:sz w:val="22"/>
        </w:rPr>
        <w:t> </w:t>
      </w:r>
    </w:p>
    <w:p w14:paraId="1AD3A013" w14:textId="4E50A4D4" w:rsidR="004C18EA" w:rsidRPr="004C34A5" w:rsidRDefault="00C72916" w:rsidP="004C34A5">
      <w:pPr>
        <w:pStyle w:val="paragraph"/>
        <w:spacing w:before="0" w:beforeAutospacing="0" w:after="120" w:afterAutospacing="0"/>
        <w:textAlignment w:val="baseline"/>
        <w:rPr>
          <w:rFonts w:ascii="Calibri" w:hAnsi="Calibri" w:cs="Calibri"/>
          <w:b/>
          <w:bCs/>
          <w:sz w:val="22"/>
          <w:szCs w:val="22"/>
        </w:rPr>
      </w:pPr>
      <w:r>
        <w:rPr>
          <w:rFonts w:ascii="Calibri" w:hAnsi="Calibri"/>
          <w:b/>
          <w:sz w:val="22"/>
        </w:rPr>
        <w:t xml:space="preserve">Fe wnaethoch chi ofyn am y wybodaeth ganlynol mewn perthynas ag ymestyn rheilffordd </w:t>
      </w:r>
      <w:proofErr w:type="spellStart"/>
      <w:r>
        <w:rPr>
          <w:rFonts w:ascii="Calibri" w:hAnsi="Calibri"/>
          <w:b/>
          <w:sz w:val="22"/>
        </w:rPr>
        <w:t>Coryton</w:t>
      </w:r>
      <w:proofErr w:type="spellEnd"/>
      <w:r>
        <w:rPr>
          <w:rFonts w:ascii="Calibri" w:hAnsi="Calibri"/>
          <w:b/>
          <w:sz w:val="22"/>
        </w:rPr>
        <w:t>:</w:t>
      </w:r>
      <w:r>
        <w:rPr>
          <w:rStyle w:val="normaltextrun"/>
          <w:rFonts w:ascii="Calibri" w:hAnsi="Calibri"/>
          <w:b/>
          <w:sz w:val="22"/>
        </w:rPr>
        <w:t> </w:t>
      </w:r>
    </w:p>
    <w:p w14:paraId="00745EC2" w14:textId="3CE44C6C" w:rsidR="00B83991" w:rsidRPr="00B83991" w:rsidRDefault="00B83991" w:rsidP="00B83991">
      <w:pPr>
        <w:pStyle w:val="ParagraffRhestr"/>
        <w:numPr>
          <w:ilvl w:val="0"/>
          <w:numId w:val="12"/>
        </w:numPr>
        <w:spacing w:after="120"/>
        <w:rPr>
          <w:b/>
          <w:bCs/>
        </w:rPr>
      </w:pPr>
      <w:r>
        <w:rPr>
          <w:b/>
        </w:rPr>
        <w:t xml:space="preserve">Unrhyw ohebiaeth a phob gohebiaeth y mae Trafnidiaeth Cymru wedi’i chael gyda Chyngor Caerdydd, Llywodraeth Cymru, Ymddiriedolaeth GIG Felindre a Bwrdd Iechyd Prifysgol Caerdydd a’r Fro, a/neu eu cynrychiolwyr/contractwyr mewn perthynas ag ymestyn rheilffordd </w:t>
      </w:r>
      <w:proofErr w:type="spellStart"/>
      <w:r>
        <w:rPr>
          <w:b/>
        </w:rPr>
        <w:t>Coryton</w:t>
      </w:r>
      <w:proofErr w:type="spellEnd"/>
      <w:r>
        <w:rPr>
          <w:b/>
        </w:rPr>
        <w:t>.</w:t>
      </w:r>
    </w:p>
    <w:p w14:paraId="6EC1D1BF" w14:textId="420BF896" w:rsidR="00F155CD" w:rsidRDefault="00F31D1B" w:rsidP="004C34A5">
      <w:pPr>
        <w:spacing w:after="60"/>
        <w:ind w:left="720"/>
      </w:pPr>
      <w:r>
        <w:t>Ar hyn o bryd rydym yn adolygu ein hymateb i’r rhan hon o’r cais i benderfynu a fydd yn fwy na’r terfyn amser a chost a ganiateir ar gyfer prosesu cais o dan y Ddeddf Rhyddid Gwybodaeth (£600/24 awr o amser staff ar gost o £25 yr awr). Gall cyfrifo’r gost hon gynnwys:</w:t>
      </w:r>
    </w:p>
    <w:p w14:paraId="1C98895F" w14:textId="77777777" w:rsidR="00F155CD" w:rsidRDefault="00F155CD" w:rsidP="002063AB">
      <w:pPr>
        <w:pStyle w:val="ParagraffRhestr"/>
        <w:numPr>
          <w:ilvl w:val="0"/>
          <w:numId w:val="14"/>
        </w:numPr>
        <w:spacing w:before="60" w:after="100" w:afterAutospacing="1"/>
        <w:rPr>
          <w:rFonts w:eastAsia="Times New Roman"/>
        </w:rPr>
      </w:pPr>
      <w:r>
        <w:t xml:space="preserve">penderfynu a oes gennym </w:t>
      </w:r>
      <w:proofErr w:type="spellStart"/>
      <w:r>
        <w:t>ni’r</w:t>
      </w:r>
      <w:proofErr w:type="spellEnd"/>
      <w:r>
        <w:t xml:space="preserve"> wybodaeth y gofynnwyd amdani</w:t>
      </w:r>
    </w:p>
    <w:p w14:paraId="22DAB417" w14:textId="77777777" w:rsidR="00F155CD" w:rsidRDefault="00F155CD" w:rsidP="00F155CD">
      <w:pPr>
        <w:pStyle w:val="ParagraffRhestr"/>
        <w:numPr>
          <w:ilvl w:val="0"/>
          <w:numId w:val="14"/>
        </w:numPr>
        <w:rPr>
          <w:rFonts w:eastAsia="Times New Roman"/>
        </w:rPr>
      </w:pPr>
      <w:r>
        <w:t>penderfynu a yw’r wybodaeth yn eithriedig</w:t>
      </w:r>
    </w:p>
    <w:p w14:paraId="3B3BA122" w14:textId="77777777" w:rsidR="00F155CD" w:rsidRDefault="00F155CD" w:rsidP="00F155CD">
      <w:pPr>
        <w:pStyle w:val="ParagraffRhestr"/>
        <w:numPr>
          <w:ilvl w:val="0"/>
          <w:numId w:val="14"/>
        </w:numPr>
        <w:rPr>
          <w:rFonts w:eastAsia="Times New Roman"/>
        </w:rPr>
      </w:pPr>
      <w:r>
        <w:t>dod o hyd i’r wybodaeth</w:t>
      </w:r>
    </w:p>
    <w:p w14:paraId="79A179D4" w14:textId="77777777" w:rsidR="00F155CD" w:rsidRDefault="00F155CD" w:rsidP="00F155CD">
      <w:pPr>
        <w:pStyle w:val="ParagraffRhestr"/>
        <w:numPr>
          <w:ilvl w:val="0"/>
          <w:numId w:val="14"/>
        </w:numPr>
        <w:rPr>
          <w:rFonts w:eastAsia="Times New Roman"/>
        </w:rPr>
      </w:pPr>
      <w:r>
        <w:t>echdynnu'r wybodaeth.</w:t>
      </w:r>
    </w:p>
    <w:p w14:paraId="42CBAA1C" w14:textId="348750EE" w:rsidR="00F155CD" w:rsidRDefault="00F155CD" w:rsidP="009159E7">
      <w:pPr>
        <w:pStyle w:val="ParagraffRhestr"/>
        <w:numPr>
          <w:ilvl w:val="0"/>
          <w:numId w:val="14"/>
        </w:numPr>
        <w:spacing w:after="60"/>
        <w:rPr>
          <w:rFonts w:eastAsia="Times New Roman"/>
        </w:rPr>
      </w:pPr>
      <w:r>
        <w:t>llunio’r ymateb gan gynnwys golygu</w:t>
      </w:r>
    </w:p>
    <w:p w14:paraId="407A7C97" w14:textId="7AB28E24" w:rsidR="00FA3AAD" w:rsidRPr="00FA3AAD" w:rsidRDefault="00F155CD" w:rsidP="00F155CD">
      <w:pPr>
        <w:spacing w:after="240"/>
        <w:ind w:left="720"/>
      </w:pPr>
      <w:r>
        <w:t xml:space="preserve">Cofiwch nad yw ond yn ofynnol i gyrff cyhoeddus amcangyfrif a fyddai’r terfyn hwn yn cael ei groesi, ac nid oes rhaid iddynt ddarparu dadansoddiad o’u hamcangyfrifon. Gallai eich mireinio fod yn gysylltiedig ag amserlen benodol neu fater penodol mewn perthynas â’r pwnc. </w:t>
      </w:r>
    </w:p>
    <w:p w14:paraId="5D64143F" w14:textId="7FC77CC7" w:rsidR="00B83991" w:rsidRPr="00B83991" w:rsidRDefault="00B83991" w:rsidP="00B83991">
      <w:pPr>
        <w:pStyle w:val="ParagraffRhestr"/>
        <w:numPr>
          <w:ilvl w:val="0"/>
          <w:numId w:val="12"/>
        </w:numPr>
        <w:spacing w:after="120"/>
        <w:rPr>
          <w:b/>
          <w:bCs/>
        </w:rPr>
      </w:pPr>
      <w:r>
        <w:rPr>
          <w:b/>
        </w:rPr>
        <w:t xml:space="preserve">Unrhyw ohebiaeth a phob gohebiaeth y mae Trafnidiaeth Cymru wedi’i chael ynghylch ymestyn rheilffordd </w:t>
      </w:r>
      <w:proofErr w:type="spellStart"/>
      <w:r>
        <w:rPr>
          <w:b/>
        </w:rPr>
        <w:t>Coryton</w:t>
      </w:r>
      <w:proofErr w:type="spellEnd"/>
      <w:r>
        <w:rPr>
          <w:b/>
        </w:rPr>
        <w:t xml:space="preserve"> gyda chynrychiolwyr gwleidyddol ac unrhyw un arall sy’n berthnasol i’r mater hwn. </w:t>
      </w:r>
    </w:p>
    <w:p w14:paraId="5D296CF7" w14:textId="47FDDB9C" w:rsidR="006F3BA9" w:rsidRPr="006F3BA9" w:rsidRDefault="006F3BA9" w:rsidP="00B83991">
      <w:pPr>
        <w:pStyle w:val="ParagraffRhestr"/>
        <w:spacing w:after="240"/>
      </w:pPr>
      <w:r>
        <w:t xml:space="preserve">Nid yw TrC wedi cael unrhyw ohebiaeth â chynrychiolwyr gwleidyddol mewn perthynas â’r gwaith presennol. Mae’r AS lleol wedi cael gwybod am yr astudiaeth </w:t>
      </w:r>
      <w:proofErr w:type="spellStart"/>
      <w:r>
        <w:t>WelTAG</w:t>
      </w:r>
      <w:proofErr w:type="spellEnd"/>
      <w:r>
        <w:t xml:space="preserve"> 1 bresennol drwy gyfathrebu am raglen Trawsnewid Llinellau Craidd y Cymoedd ehangach. </w:t>
      </w:r>
    </w:p>
    <w:p w14:paraId="21841133" w14:textId="2CF4920F" w:rsidR="00B83991" w:rsidRPr="004C34A5" w:rsidRDefault="004C34A5" w:rsidP="004C34A5">
      <w:pPr>
        <w:pStyle w:val="ParagraffRhestr"/>
        <w:numPr>
          <w:ilvl w:val="0"/>
          <w:numId w:val="12"/>
        </w:numPr>
        <w:spacing w:after="120"/>
        <w:rPr>
          <w:b/>
          <w:bCs/>
        </w:rPr>
      </w:pPr>
      <w:r>
        <w:rPr>
          <w:b/>
        </w:rPr>
        <w:t>Dadansoddiad o unrhyw ffigurau ariannol a’r holl ffigurau ariannol a dalwyd i Gyngor Caerdydd gan Trafnidiaeth Cymru neu gyrff cysylltiedig cyfranogol, ar gyfer cyngor cynllunio cyn ymgeisio mewn perthynas â’r mater hwn.</w:t>
      </w:r>
    </w:p>
    <w:p w14:paraId="2CD7FD0D" w14:textId="5262FCE7" w:rsidR="006F3BA9" w:rsidRPr="006F3BA9" w:rsidRDefault="006F3BA9" w:rsidP="004C34A5">
      <w:pPr>
        <w:spacing w:after="240"/>
        <w:ind w:firstLine="720"/>
      </w:pPr>
      <w:r>
        <w:t>£0. Ni chynhaliwyd unrhyw drafodaethau cyn ymgeisio.</w:t>
      </w:r>
    </w:p>
    <w:p w14:paraId="0E5A5BCF" w14:textId="16A76D22" w:rsidR="006F3BA9" w:rsidRPr="004C34A5" w:rsidRDefault="006F3BA9" w:rsidP="00112FC3">
      <w:pPr>
        <w:pStyle w:val="ParagraffRhestr"/>
        <w:numPr>
          <w:ilvl w:val="0"/>
          <w:numId w:val="12"/>
        </w:numPr>
        <w:spacing w:after="60"/>
        <w:rPr>
          <w:b/>
          <w:bCs/>
        </w:rPr>
      </w:pPr>
      <w:r>
        <w:rPr>
          <w:b/>
        </w:rPr>
        <w:t>Unrhyw gynlluniau/amserlenni ar gyfer camau pellach mewn perthynas â’r mater hwn, gan gynnwys, ond heb fod yn gyfyngedig i: arolygu, ymgynghori cymunedol ac ati.</w:t>
      </w:r>
    </w:p>
    <w:p w14:paraId="581CB6A3" w14:textId="0E1DC620" w:rsidR="006F3BA9" w:rsidRPr="006F3BA9" w:rsidRDefault="006F3BA9" w:rsidP="00112FC3">
      <w:pPr>
        <w:pStyle w:val="ParagraffRhestr"/>
        <w:numPr>
          <w:ilvl w:val="0"/>
          <w:numId w:val="13"/>
        </w:numPr>
        <w:spacing w:after="60"/>
      </w:pPr>
      <w:r>
        <w:t xml:space="preserve">Cwblhau astudiaeth </w:t>
      </w:r>
      <w:proofErr w:type="spellStart"/>
      <w:r>
        <w:t>WelTAG</w:t>
      </w:r>
      <w:proofErr w:type="spellEnd"/>
      <w:r>
        <w:t xml:space="preserve"> 1 a dichonoldeb peirianyddol yn gynnar yn 2022-23 </w:t>
      </w:r>
    </w:p>
    <w:p w14:paraId="29474D7D" w14:textId="65EA9370" w:rsidR="003F5A3D" w:rsidRDefault="006F3BA9" w:rsidP="003F5A3D">
      <w:pPr>
        <w:pStyle w:val="ParagraffRhestr"/>
        <w:numPr>
          <w:ilvl w:val="0"/>
          <w:numId w:val="13"/>
        </w:numPr>
        <w:spacing w:after="60"/>
      </w:pPr>
      <w:r>
        <w:t xml:space="preserve">Astudiaeth </w:t>
      </w:r>
      <w:proofErr w:type="spellStart"/>
      <w:r>
        <w:t>WelTAG</w:t>
      </w:r>
      <w:proofErr w:type="spellEnd"/>
      <w:r>
        <w:t xml:space="preserve"> 2 2022-23, dylunio peirianyddol pellach a dewis un opsiwn – mae’r briff ar gyfer hyn yn cael ei gwblhau ond efallai y bydd yn cynnwys arolwg topograffig, arolwg ecolegol/cynefin cychwynnol a digwyddiad ymgynghori cyhoeddus.  </w:t>
      </w:r>
    </w:p>
    <w:p w14:paraId="3DE437DA" w14:textId="77777777" w:rsidR="006942C7" w:rsidRDefault="006942C7" w:rsidP="006942C7">
      <w:pPr>
        <w:pStyle w:val="ParagraffRhestr"/>
        <w:spacing w:after="60"/>
        <w:ind w:left="1080"/>
      </w:pPr>
    </w:p>
    <w:p w14:paraId="5850682F" w14:textId="6A6B246B" w:rsidR="00F35E54" w:rsidRPr="00730D02" w:rsidRDefault="00E53352" w:rsidP="00962DA6">
      <w:pPr>
        <w:spacing w:after="0"/>
      </w:pPr>
      <w:r>
        <w:t xml:space="preserve">Gobeithio y bydd yr wybodaeth hon yn ddefnyddiol i chi. </w:t>
      </w:r>
    </w:p>
    <w:p w14:paraId="1FB9BA2E" w14:textId="0511859E" w:rsidR="00F35E54" w:rsidRDefault="00F35E54" w:rsidP="00962DA6">
      <w:pPr>
        <w:spacing w:after="0"/>
      </w:pPr>
    </w:p>
    <w:p w14:paraId="34D6C2AC" w14:textId="0D999E7A" w:rsidR="009765D2" w:rsidRDefault="00E53CC5" w:rsidP="00962DA6">
      <w:pPr>
        <w:spacing w:after="0"/>
        <w:rPr>
          <w:b/>
          <w:bCs/>
          <w:color w:val="FF0000"/>
          <w:sz w:val="28"/>
          <w:szCs w:val="28"/>
        </w:rPr>
      </w:pPr>
      <w:r>
        <w:t>Yn gywir,</w:t>
      </w:r>
    </w:p>
    <w:p w14:paraId="23C24ECD" w14:textId="6AD2D232" w:rsidR="009765D2" w:rsidRPr="00730D02" w:rsidRDefault="009765D2" w:rsidP="00962DA6">
      <w:pPr>
        <w:spacing w:after="0"/>
      </w:pPr>
      <w:r>
        <w:rPr>
          <w:b/>
          <w:color w:val="FF0000"/>
          <w:sz w:val="28"/>
        </w:rPr>
        <w:t>Trafnidiaeth Cymru</w:t>
      </w:r>
    </w:p>
    <w:p w14:paraId="6147402B" w14:textId="6822830C" w:rsidR="0013481D" w:rsidRPr="00E24CBC" w:rsidRDefault="00E24CBC" w:rsidP="000617AF">
      <w:pPr>
        <w:spacing w:after="0"/>
      </w:pPr>
      <w:r>
        <w:rPr>
          <w:b/>
          <w:bCs/>
          <w:noProof/>
        </w:rPr>
        <mc:AlternateContent>
          <mc:Choice Requires="wps">
            <w:drawing>
              <wp:anchor distT="45720" distB="45720" distL="114300" distR="114300" simplePos="0" relativeHeight="251659264" behindDoc="0" locked="0" layoutInCell="1" allowOverlap="1" wp14:anchorId="5AA82B04" wp14:editId="7083EC61">
                <wp:simplePos x="0" y="0"/>
                <wp:positionH relativeFrom="margin">
                  <wp:posOffset>-87630</wp:posOffset>
                </wp:positionH>
                <wp:positionV relativeFrom="paragraph">
                  <wp:posOffset>237490</wp:posOffset>
                </wp:positionV>
                <wp:extent cx="5943600" cy="263969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39695"/>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1"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pt;margin-top:18.7pt;width:468pt;height:20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3"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rsidSect="0056699D">
      <w:headerReference w:type="defaul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F928" w14:textId="77777777" w:rsidR="00A40C8D" w:rsidRDefault="00A40C8D" w:rsidP="0029704C">
      <w:pPr>
        <w:spacing w:after="0" w:line="240" w:lineRule="auto"/>
      </w:pPr>
      <w:r>
        <w:separator/>
      </w:r>
    </w:p>
  </w:endnote>
  <w:endnote w:type="continuationSeparator" w:id="0">
    <w:p w14:paraId="39206FD9" w14:textId="77777777" w:rsidR="00A40C8D" w:rsidRDefault="00A40C8D" w:rsidP="0029704C">
      <w:pPr>
        <w:spacing w:after="0" w:line="240" w:lineRule="auto"/>
      </w:pPr>
      <w:r>
        <w:continuationSeparator/>
      </w:r>
    </w:p>
  </w:endnote>
  <w:endnote w:type="continuationNotice" w:id="1">
    <w:p w14:paraId="5510F8DF" w14:textId="77777777" w:rsidR="00A40C8D" w:rsidRDefault="00A40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4F60" w14:textId="77777777" w:rsidR="00A40C8D" w:rsidRDefault="00A40C8D" w:rsidP="0029704C">
      <w:pPr>
        <w:spacing w:after="0" w:line="240" w:lineRule="auto"/>
      </w:pPr>
      <w:r>
        <w:separator/>
      </w:r>
    </w:p>
  </w:footnote>
  <w:footnote w:type="continuationSeparator" w:id="0">
    <w:p w14:paraId="6F4F873C" w14:textId="77777777" w:rsidR="00A40C8D" w:rsidRDefault="00A40C8D" w:rsidP="0029704C">
      <w:pPr>
        <w:spacing w:after="0" w:line="240" w:lineRule="auto"/>
      </w:pPr>
      <w:r>
        <w:continuationSeparator/>
      </w:r>
    </w:p>
  </w:footnote>
  <w:footnote w:type="continuationNotice" w:id="1">
    <w:p w14:paraId="0B8F2EAD" w14:textId="77777777" w:rsidR="00A40C8D" w:rsidRDefault="00A40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656FD"/>
    <w:multiLevelType w:val="hybridMultilevel"/>
    <w:tmpl w:val="8C3EB778"/>
    <w:lvl w:ilvl="0" w:tplc="BDDAFA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9C708B"/>
    <w:multiLevelType w:val="hybridMultilevel"/>
    <w:tmpl w:val="621EACAC"/>
    <w:lvl w:ilvl="0" w:tplc="ED08E10E">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A2205B"/>
    <w:multiLevelType w:val="hybridMultilevel"/>
    <w:tmpl w:val="E91433BE"/>
    <w:lvl w:ilvl="0" w:tplc="72B89B8C">
      <w:start w:val="1"/>
      <w:numFmt w:val="lowerLetter"/>
      <w:lvlText w:val="%1)"/>
      <w:lvlJc w:val="left"/>
      <w:pPr>
        <w:ind w:left="1440" w:hanging="360"/>
      </w:pPr>
      <w:rPr>
        <w:rFonts w:ascii="Calibri" w:eastAsia="Calibri" w:hAnsi="Calibri" w:cs="Calibri"/>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6D61625D"/>
    <w:multiLevelType w:val="hybridMultilevel"/>
    <w:tmpl w:val="2048D83C"/>
    <w:lvl w:ilvl="0" w:tplc="8E9EDF8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4"/>
  </w:num>
  <w:num w:numId="2" w16cid:durableId="565650672">
    <w:abstractNumId w:val="5"/>
  </w:num>
  <w:num w:numId="3" w16cid:durableId="801190530">
    <w:abstractNumId w:val="0"/>
  </w:num>
  <w:num w:numId="4" w16cid:durableId="1829634239">
    <w:abstractNumId w:val="3"/>
  </w:num>
  <w:num w:numId="5" w16cid:durableId="1845582307">
    <w:abstractNumId w:val="3"/>
  </w:num>
  <w:num w:numId="6" w16cid:durableId="1374963189">
    <w:abstractNumId w:val="1"/>
  </w:num>
  <w:num w:numId="7" w16cid:durableId="155271628">
    <w:abstractNumId w:val="12"/>
  </w:num>
  <w:num w:numId="8" w16cid:durableId="2024503368">
    <w:abstractNumId w:val="7"/>
  </w:num>
  <w:num w:numId="9" w16cid:durableId="1246453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10"/>
  </w:num>
  <w:num w:numId="11" w16cid:durableId="1077441849">
    <w:abstractNumId w:val="6"/>
  </w:num>
  <w:num w:numId="12" w16cid:durableId="1942950164">
    <w:abstractNumId w:val="2"/>
  </w:num>
  <w:num w:numId="13" w16cid:durableId="1158157948">
    <w:abstractNumId w:val="9"/>
  </w:num>
  <w:num w:numId="14" w16cid:durableId="13667097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765C"/>
    <w:rsid w:val="00050181"/>
    <w:rsid w:val="000617AF"/>
    <w:rsid w:val="00073689"/>
    <w:rsid w:val="00076762"/>
    <w:rsid w:val="0008339D"/>
    <w:rsid w:val="00084AA4"/>
    <w:rsid w:val="00092BE5"/>
    <w:rsid w:val="000C2ECA"/>
    <w:rsid w:val="000C435B"/>
    <w:rsid w:val="000C7EBF"/>
    <w:rsid w:val="000D60F4"/>
    <w:rsid w:val="000E7802"/>
    <w:rsid w:val="000F039C"/>
    <w:rsid w:val="000F4D84"/>
    <w:rsid w:val="000F6DC2"/>
    <w:rsid w:val="00106DE7"/>
    <w:rsid w:val="00112FC3"/>
    <w:rsid w:val="00121A1E"/>
    <w:rsid w:val="00125068"/>
    <w:rsid w:val="0013481D"/>
    <w:rsid w:val="00152CE5"/>
    <w:rsid w:val="0016361E"/>
    <w:rsid w:val="001B369B"/>
    <w:rsid w:val="001B6034"/>
    <w:rsid w:val="001B6FC8"/>
    <w:rsid w:val="001F47D6"/>
    <w:rsid w:val="001F4E72"/>
    <w:rsid w:val="0020065A"/>
    <w:rsid w:val="002063AB"/>
    <w:rsid w:val="00213093"/>
    <w:rsid w:val="00217E85"/>
    <w:rsid w:val="00243C1C"/>
    <w:rsid w:val="00271383"/>
    <w:rsid w:val="0027240C"/>
    <w:rsid w:val="00293CEC"/>
    <w:rsid w:val="0029700C"/>
    <w:rsid w:val="0029704C"/>
    <w:rsid w:val="002A046B"/>
    <w:rsid w:val="002A1CCB"/>
    <w:rsid w:val="002A1CD7"/>
    <w:rsid w:val="002B167E"/>
    <w:rsid w:val="002B38BF"/>
    <w:rsid w:val="002B7D97"/>
    <w:rsid w:val="002C48AD"/>
    <w:rsid w:val="002C7C8F"/>
    <w:rsid w:val="002D00C4"/>
    <w:rsid w:val="002E3002"/>
    <w:rsid w:val="003060A9"/>
    <w:rsid w:val="003304E6"/>
    <w:rsid w:val="0033704E"/>
    <w:rsid w:val="0034406B"/>
    <w:rsid w:val="003544FF"/>
    <w:rsid w:val="00361506"/>
    <w:rsid w:val="00363DBC"/>
    <w:rsid w:val="003A66BB"/>
    <w:rsid w:val="003B3C34"/>
    <w:rsid w:val="003C155E"/>
    <w:rsid w:val="003E4B1D"/>
    <w:rsid w:val="003E56B2"/>
    <w:rsid w:val="003E5FF1"/>
    <w:rsid w:val="003F042A"/>
    <w:rsid w:val="003F3973"/>
    <w:rsid w:val="003F5A3D"/>
    <w:rsid w:val="0041139F"/>
    <w:rsid w:val="0042257B"/>
    <w:rsid w:val="0043489D"/>
    <w:rsid w:val="0044250E"/>
    <w:rsid w:val="00444BDC"/>
    <w:rsid w:val="0045335B"/>
    <w:rsid w:val="0045682E"/>
    <w:rsid w:val="0045760D"/>
    <w:rsid w:val="00460408"/>
    <w:rsid w:val="00464836"/>
    <w:rsid w:val="004770D2"/>
    <w:rsid w:val="0049234E"/>
    <w:rsid w:val="004A2BD5"/>
    <w:rsid w:val="004B27C7"/>
    <w:rsid w:val="004B2C0D"/>
    <w:rsid w:val="004C18EA"/>
    <w:rsid w:val="004C34A5"/>
    <w:rsid w:val="004D2ED9"/>
    <w:rsid w:val="004D5F46"/>
    <w:rsid w:val="004E19CD"/>
    <w:rsid w:val="004E7077"/>
    <w:rsid w:val="004E70FD"/>
    <w:rsid w:val="004F2D0C"/>
    <w:rsid w:val="004F7438"/>
    <w:rsid w:val="00517EC2"/>
    <w:rsid w:val="00521437"/>
    <w:rsid w:val="005554DA"/>
    <w:rsid w:val="0056329E"/>
    <w:rsid w:val="00564B33"/>
    <w:rsid w:val="0056699D"/>
    <w:rsid w:val="00573D70"/>
    <w:rsid w:val="00585951"/>
    <w:rsid w:val="00586E64"/>
    <w:rsid w:val="00590396"/>
    <w:rsid w:val="005A3197"/>
    <w:rsid w:val="005A3D08"/>
    <w:rsid w:val="005A7DAD"/>
    <w:rsid w:val="005B50D2"/>
    <w:rsid w:val="005D12F3"/>
    <w:rsid w:val="005D18F5"/>
    <w:rsid w:val="005D5730"/>
    <w:rsid w:val="005D7DB3"/>
    <w:rsid w:val="005F512A"/>
    <w:rsid w:val="005F731A"/>
    <w:rsid w:val="00604616"/>
    <w:rsid w:val="00616B02"/>
    <w:rsid w:val="00617231"/>
    <w:rsid w:val="00620491"/>
    <w:rsid w:val="006276CE"/>
    <w:rsid w:val="006364E2"/>
    <w:rsid w:val="006942C7"/>
    <w:rsid w:val="006F14CD"/>
    <w:rsid w:val="006F1796"/>
    <w:rsid w:val="006F3BA9"/>
    <w:rsid w:val="006F4D64"/>
    <w:rsid w:val="00700245"/>
    <w:rsid w:val="00730D02"/>
    <w:rsid w:val="00732FBB"/>
    <w:rsid w:val="007346B1"/>
    <w:rsid w:val="007509CF"/>
    <w:rsid w:val="00765B0A"/>
    <w:rsid w:val="0077605B"/>
    <w:rsid w:val="007816E1"/>
    <w:rsid w:val="00797A24"/>
    <w:rsid w:val="007A6994"/>
    <w:rsid w:val="007B5195"/>
    <w:rsid w:val="007F487D"/>
    <w:rsid w:val="00811485"/>
    <w:rsid w:val="008142C8"/>
    <w:rsid w:val="00815787"/>
    <w:rsid w:val="00816744"/>
    <w:rsid w:val="008362B2"/>
    <w:rsid w:val="00840CBC"/>
    <w:rsid w:val="00853CAA"/>
    <w:rsid w:val="00875924"/>
    <w:rsid w:val="008923F5"/>
    <w:rsid w:val="008943C9"/>
    <w:rsid w:val="008C258F"/>
    <w:rsid w:val="008D6A14"/>
    <w:rsid w:val="008F34A9"/>
    <w:rsid w:val="00905666"/>
    <w:rsid w:val="0090600D"/>
    <w:rsid w:val="009159E7"/>
    <w:rsid w:val="00946A12"/>
    <w:rsid w:val="009506DD"/>
    <w:rsid w:val="00955621"/>
    <w:rsid w:val="00962DA6"/>
    <w:rsid w:val="009765D2"/>
    <w:rsid w:val="00990EE7"/>
    <w:rsid w:val="00996F17"/>
    <w:rsid w:val="00997895"/>
    <w:rsid w:val="009A1797"/>
    <w:rsid w:val="009A25CC"/>
    <w:rsid w:val="009B020E"/>
    <w:rsid w:val="009B06A8"/>
    <w:rsid w:val="009B5B07"/>
    <w:rsid w:val="009C0D6C"/>
    <w:rsid w:val="009C283F"/>
    <w:rsid w:val="009C62A7"/>
    <w:rsid w:val="009D1AAA"/>
    <w:rsid w:val="009E3748"/>
    <w:rsid w:val="009E53BE"/>
    <w:rsid w:val="009E6357"/>
    <w:rsid w:val="009F476E"/>
    <w:rsid w:val="009F649E"/>
    <w:rsid w:val="00A0047F"/>
    <w:rsid w:val="00A02B14"/>
    <w:rsid w:val="00A108ED"/>
    <w:rsid w:val="00A12AC9"/>
    <w:rsid w:val="00A16EA5"/>
    <w:rsid w:val="00A20006"/>
    <w:rsid w:val="00A40C8D"/>
    <w:rsid w:val="00A43083"/>
    <w:rsid w:val="00A47289"/>
    <w:rsid w:val="00A57132"/>
    <w:rsid w:val="00A57979"/>
    <w:rsid w:val="00A6144F"/>
    <w:rsid w:val="00A745F9"/>
    <w:rsid w:val="00A8347B"/>
    <w:rsid w:val="00A90D11"/>
    <w:rsid w:val="00A972A8"/>
    <w:rsid w:val="00AD2358"/>
    <w:rsid w:val="00AD510D"/>
    <w:rsid w:val="00AD5B78"/>
    <w:rsid w:val="00AE529F"/>
    <w:rsid w:val="00B01B0E"/>
    <w:rsid w:val="00B03466"/>
    <w:rsid w:val="00B116F5"/>
    <w:rsid w:val="00B20C0F"/>
    <w:rsid w:val="00B26A0E"/>
    <w:rsid w:val="00B405EF"/>
    <w:rsid w:val="00B4563D"/>
    <w:rsid w:val="00B5151F"/>
    <w:rsid w:val="00B83991"/>
    <w:rsid w:val="00B93509"/>
    <w:rsid w:val="00B9562D"/>
    <w:rsid w:val="00B9729F"/>
    <w:rsid w:val="00BA2AE7"/>
    <w:rsid w:val="00BA7E85"/>
    <w:rsid w:val="00BC1EA7"/>
    <w:rsid w:val="00BE1084"/>
    <w:rsid w:val="00BE5B50"/>
    <w:rsid w:val="00C40B89"/>
    <w:rsid w:val="00C51CC3"/>
    <w:rsid w:val="00C520AA"/>
    <w:rsid w:val="00C5241C"/>
    <w:rsid w:val="00C560FD"/>
    <w:rsid w:val="00C63256"/>
    <w:rsid w:val="00C72916"/>
    <w:rsid w:val="00C80C97"/>
    <w:rsid w:val="00C83B63"/>
    <w:rsid w:val="00C875B3"/>
    <w:rsid w:val="00C90D22"/>
    <w:rsid w:val="00C93B74"/>
    <w:rsid w:val="00C9519D"/>
    <w:rsid w:val="00CB29C7"/>
    <w:rsid w:val="00CB6A4E"/>
    <w:rsid w:val="00CC1FDD"/>
    <w:rsid w:val="00CC3FFD"/>
    <w:rsid w:val="00CD2FC1"/>
    <w:rsid w:val="00CD522A"/>
    <w:rsid w:val="00CD7F30"/>
    <w:rsid w:val="00CE2068"/>
    <w:rsid w:val="00CE26E1"/>
    <w:rsid w:val="00CE63BF"/>
    <w:rsid w:val="00CF5EE4"/>
    <w:rsid w:val="00CF78BC"/>
    <w:rsid w:val="00D00A30"/>
    <w:rsid w:val="00D01B7B"/>
    <w:rsid w:val="00D14B32"/>
    <w:rsid w:val="00D263B3"/>
    <w:rsid w:val="00D50D8B"/>
    <w:rsid w:val="00D701FE"/>
    <w:rsid w:val="00DB0081"/>
    <w:rsid w:val="00DB5FE4"/>
    <w:rsid w:val="00DB6DB0"/>
    <w:rsid w:val="00DC38BC"/>
    <w:rsid w:val="00DC4F13"/>
    <w:rsid w:val="00DE3034"/>
    <w:rsid w:val="00DF2829"/>
    <w:rsid w:val="00E04734"/>
    <w:rsid w:val="00E0592C"/>
    <w:rsid w:val="00E1121F"/>
    <w:rsid w:val="00E232C5"/>
    <w:rsid w:val="00E24C79"/>
    <w:rsid w:val="00E24CBC"/>
    <w:rsid w:val="00E47F42"/>
    <w:rsid w:val="00E51B12"/>
    <w:rsid w:val="00E53352"/>
    <w:rsid w:val="00E53CC5"/>
    <w:rsid w:val="00E546EB"/>
    <w:rsid w:val="00E664E7"/>
    <w:rsid w:val="00E8344B"/>
    <w:rsid w:val="00E924A1"/>
    <w:rsid w:val="00ED7FB7"/>
    <w:rsid w:val="00EE479D"/>
    <w:rsid w:val="00EE71C4"/>
    <w:rsid w:val="00F04A30"/>
    <w:rsid w:val="00F13387"/>
    <w:rsid w:val="00F155CD"/>
    <w:rsid w:val="00F16518"/>
    <w:rsid w:val="00F31D1B"/>
    <w:rsid w:val="00F35E54"/>
    <w:rsid w:val="00F45AEF"/>
    <w:rsid w:val="00F64F35"/>
    <w:rsid w:val="00F6571F"/>
    <w:rsid w:val="00F75AA4"/>
    <w:rsid w:val="00F818ED"/>
    <w:rsid w:val="00F93D1E"/>
    <w:rsid w:val="00F97F5D"/>
    <w:rsid w:val="00FA35C2"/>
    <w:rsid w:val="00FA3AAD"/>
    <w:rsid w:val="00FC66BC"/>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 w:type="table" w:styleId="GridTabl">
    <w:name w:val="Table Grid"/>
    <w:basedOn w:val="Tabl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sh">
    <w:name w:val="Mention"/>
    <w:basedOn w:val="FfontParagraffDdiofyn"/>
    <w:uiPriority w:val="99"/>
    <w:unhideWhenUsed/>
    <w:rsid w:val="00B01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41461283">
      <w:bodyDiv w:val="1"/>
      <w:marLeft w:val="0"/>
      <w:marRight w:val="0"/>
      <w:marTop w:val="0"/>
      <w:marBottom w:val="0"/>
      <w:divBdr>
        <w:top w:val="none" w:sz="0" w:space="0" w:color="auto"/>
        <w:left w:val="none" w:sz="0" w:space="0" w:color="auto"/>
        <w:bottom w:val="none" w:sz="0" w:space="0" w:color="auto"/>
        <w:right w:val="none" w:sz="0" w:space="0" w:color="auto"/>
      </w:divBdr>
    </w:div>
    <w:div w:id="46053906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18564210">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82933985">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9F58C73D-0B65-45C3-A3C6-2D05963F0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44</cp:revision>
  <cp:lastPrinted>2022-05-23T09:39:00Z</cp:lastPrinted>
  <dcterms:created xsi:type="dcterms:W3CDTF">2022-06-01T14:52:00Z</dcterms:created>
  <dcterms:modified xsi:type="dcterms:W3CDTF">2023-09-21T19:45:00Z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