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A8F054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6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6E3F986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11644D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28/23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10FE721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0C6B9C33" w14:textId="1753FAB7" w:rsidR="008624B5" w:rsidRDefault="008624B5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DC5BCD" w14:textId="77777777" w:rsidR="009E016A" w:rsidRPr="008F0E96" w:rsidRDefault="009E016A" w:rsidP="009E016A">
      <w:pPr>
        <w:rPr>
          <w:rFonts w:cstheme="minorHAnsi"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Yn Ffynnon Taf, lle mae TrC yn ceisio cau croesfan reilffordd. Mae’n debyg bod asesiad risg ac asesiad effaith wedi cael eu cynnal. A fyddai modd cael copi o’r dogfennau hyn </w:t>
      </w:r>
      <w:r>
        <w:rPr>
          <w:rStyle w:val="Emphasis"/>
          <w:i w:val="0"/>
          <w:color w:val="444444"/>
        </w:rPr>
        <w:t>os gwelwch yn dda</w:t>
      </w:r>
      <w:r>
        <w:rPr>
          <w:color w:val="444444"/>
          <w:shd w:val="clear" w:color="auto" w:fill="FFFFFF"/>
        </w:rPr>
        <w:t>?</w:t>
      </w:r>
    </w:p>
    <w:p w14:paraId="04C66B86" w14:textId="739E8345" w:rsidR="009E016A" w:rsidRDefault="009E016A" w:rsidP="009E016A">
      <w:r>
        <w:t xml:space="preserve">Gofynnais am yr asesiad risg (rwyf yn deall bod TrC wedi honni ei fod wedi’i gynnal), ond ymddengys fy mod wedi cael llinell o daenlen gyda dyddiad 2019. Mae’r llinell daenlen yn ddealladwy ar y cyfan, gyda phenynnau wedi’u talfyrru, meysydd wedi’u tocio o’r trosiad i PDF, ac un maes sy’n awgrymu ei fod </w:t>
      </w:r>
      <w:bookmarkStart w:id="0" w:name="_GoBack"/>
      <w:bookmarkEnd w:id="0"/>
      <w:r>
        <w:t>i gael ei ailasesu ym mis Chwefror 21. Rwy’n cymryd nad dyma’r asesiad risg a gynhaliwyd mewn gwirionedd?</w:t>
      </w:r>
    </w:p>
    <w:p w14:paraId="49990F23" w14:textId="7B1E9903" w:rsidR="003605D6" w:rsidRPr="009E016A" w:rsidRDefault="009E016A" w:rsidP="009E016A">
      <w:pPr>
        <w:rPr>
          <w:rStyle w:val="normaltextrun"/>
        </w:rPr>
      </w:pPr>
      <w:r>
        <w:t>Mae adroddiad y swyddog yn ddiddorol, ond mae’n ymddangos ei fod yn ddogfen gan Gyngor Rhondda Cynon Taf yn hytrach na dogfen gan TrC. Mae’r wybodaeth bwysig fel y cais i fod i gael eu hychwanegu fel atodiadau, ond mae’r rhain ar goll.</w:t>
      </w:r>
    </w:p>
    <w:p w14:paraId="64B9B87E" w14:textId="5FE1127B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588EE567" w14:textId="7D038FC2" w:rsidR="009E016A" w:rsidRDefault="009E016A" w:rsidP="00962DA6">
      <w:pPr>
        <w:spacing w:after="0"/>
        <w:rPr>
          <w:rFonts w:cstheme="minorHAnsi"/>
          <w:b/>
          <w:bCs/>
        </w:rPr>
      </w:pPr>
    </w:p>
    <w:p w14:paraId="0CAF0289" w14:textId="21256613" w:rsidR="009E016A" w:rsidRPr="00FC0C45" w:rsidRDefault="009E016A" w:rsidP="00962DA6">
      <w:pPr>
        <w:spacing w:after="0"/>
        <w:rPr>
          <w:rFonts w:cstheme="minorHAnsi"/>
        </w:rPr>
      </w:pPr>
      <w:r>
        <w:t>Gweler y dogfennau sydd ynghlwm.</w:t>
      </w:r>
    </w:p>
    <w:p w14:paraId="32C9A685" w14:textId="7D05F7F5" w:rsidR="009E016A" w:rsidRPr="00FC0C45" w:rsidRDefault="009E016A" w:rsidP="00962DA6">
      <w:pPr>
        <w:spacing w:after="0"/>
        <w:rPr>
          <w:rFonts w:cstheme="minorHAnsi"/>
        </w:rPr>
      </w:pPr>
    </w:p>
    <w:p w14:paraId="69066252" w14:textId="02E7EC17" w:rsidR="009E016A" w:rsidRPr="00FC0C45" w:rsidRDefault="009E016A" w:rsidP="00962DA6">
      <w:pPr>
        <w:spacing w:after="0"/>
        <w:rPr>
          <w:rFonts w:cstheme="minorHAnsi"/>
        </w:rPr>
      </w:pPr>
      <w:r>
        <w:t>Ychydig o bethau i’w nodi –</w:t>
      </w:r>
    </w:p>
    <w:p w14:paraId="015B1E58" w14:textId="1658ECE3" w:rsidR="009E016A" w:rsidRDefault="009E016A" w:rsidP="00962DA6">
      <w:pPr>
        <w:spacing w:after="0"/>
        <w:rPr>
          <w:rFonts w:cstheme="minorHAnsi"/>
          <w:b/>
          <w:bCs/>
        </w:rPr>
      </w:pPr>
    </w:p>
    <w:p w14:paraId="71F24CFF" w14:textId="401B7943" w:rsidR="009E016A" w:rsidRPr="009E016A" w:rsidRDefault="009E016A" w:rsidP="009E016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</w:rPr>
        <w:t>Mae’r Asesiad Risg sydd ynghlwm gan Network Rail ac mae wedi cael ei ddefnyddio i lywio ein penderfyniad i gau’r Groesfan Reilffordd. Er gwybodaeth, rydym ar hyn o bryd yn cynnal Croesfan arall, fwy diweddar, a fydd yn cael ei gwblhau ganol mis Ebrill.</w:t>
      </w:r>
    </w:p>
    <w:p w14:paraId="7780D948" w14:textId="7D87322E" w:rsidR="009E016A" w:rsidRDefault="009E016A" w:rsidP="009E016A">
      <w:pPr>
        <w:ind w:left="720"/>
        <w:rPr>
          <w:rFonts w:ascii="Arial" w:hAnsi="Arial" w:cs="Arial"/>
        </w:rPr>
      </w:pPr>
      <w:r>
        <w:rPr>
          <w:rFonts w:ascii="Arial" w:hAnsi="Arial"/>
        </w:rPr>
        <w:t>Serch hynny, mae’r Asesiad Risg yn debygol o adlewyrchu’r argymhellion ar gyfer cau, gan ystyried yn benodol y bydd y trenau yr awr yn cynyddu’n sylweddol o heddiw ymlaen.   </w:t>
      </w:r>
    </w:p>
    <w:p w14:paraId="41019FE1" w14:textId="0EA0826D" w:rsidR="00FC0C45" w:rsidRDefault="00FC0C45" w:rsidP="00FC0C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</w:rPr>
        <w:t xml:space="preserve">Ynglŷn â dogfen RhCT – </w:t>
      </w:r>
    </w:p>
    <w:p w14:paraId="3EB85163" w14:textId="77777777" w:rsidR="00FC0C45" w:rsidRDefault="00FC0C45" w:rsidP="00FC0C45">
      <w:pPr>
        <w:pStyle w:val="ListParagraph"/>
        <w:rPr>
          <w:rFonts w:ascii="Arial" w:hAnsi="Arial" w:cs="Arial"/>
        </w:rPr>
      </w:pPr>
    </w:p>
    <w:p w14:paraId="6FD61123" w14:textId="61B8F376" w:rsidR="00FC0C45" w:rsidRPr="00FC0C45" w:rsidRDefault="00FC0C45" w:rsidP="00FC0C45">
      <w:pPr>
        <w:pStyle w:val="ListParagraph"/>
        <w:rPr>
          <w:rFonts w:ascii="Arial" w:hAnsi="Arial" w:cs="Arial"/>
        </w:rPr>
      </w:pPr>
      <w:r>
        <w:rPr>
          <w:rFonts w:ascii="Arial" w:hAnsi="Arial"/>
        </w:rPr>
        <w:t xml:space="preserve">Mae gwaith ac asesiadau o wahanol ddata ffynhonnell hyd yma o ran y groesfan reilffordd hon wedi cael eu cynnal gan Asiant Rheoli Trafnidiaeth Cymru (TrC), sef Amey Infrastructure Wales (AIW). </w:t>
      </w:r>
    </w:p>
    <w:p w14:paraId="025C5213" w14:textId="77777777" w:rsidR="00FC0C45" w:rsidRPr="00FC0C45" w:rsidRDefault="00FC0C45" w:rsidP="00FC0C45">
      <w:pPr>
        <w:pStyle w:val="ListParagraph"/>
        <w:rPr>
          <w:rFonts w:ascii="Arial" w:hAnsi="Arial" w:cs="Arial"/>
        </w:rPr>
      </w:pPr>
    </w:p>
    <w:p w14:paraId="4D858EE9" w14:textId="3A5BAEDF" w:rsidR="000B4F61" w:rsidRPr="00FC0C45" w:rsidRDefault="00FC0C45" w:rsidP="00FC0C45">
      <w:pPr>
        <w:pStyle w:val="ListParagraph"/>
        <w:rPr>
          <w:rFonts w:ascii="Arial" w:hAnsi="Arial" w:cs="Arial"/>
        </w:rPr>
      </w:pPr>
      <w:r>
        <w:rPr>
          <w:rFonts w:ascii="Arial" w:hAnsi="Arial"/>
        </w:rPr>
        <w:t>AIW, eu dylunwyr ac is-gontractwyr arbenigol sydd wedi asesu’r risgiau sy’n berthnasol i’r groesfan reilffordd hon, felly nid oes papur pennawd penodol gan TrC o ran y cynnig i gau’r groesfan hon.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lastRenderedPageBreak/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128"/>
    <w:multiLevelType w:val="hybridMultilevel"/>
    <w:tmpl w:val="ED78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1644D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624B5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016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0C45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9E0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535A5-13C9-4D8C-8BDD-7117947A8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2023-03-06T14:27:00Z</dcterms:created>
  <dcterms:modified xsi:type="dcterms:W3CDTF">2023-09-26T09:25:00Z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