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E36CC6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8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F380069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D55B18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35/23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5BED8A3F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49990F23" w14:textId="4254C005" w:rsid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8575CCD" w14:textId="5D344982" w:rsidR="008E5DE2" w:rsidRPr="008E5DE2" w:rsidRDefault="008E5DE2" w:rsidP="008E5DE2">
      <w:pPr>
        <w:rPr>
          <w:rStyle w:val="normaltextrun"/>
          <w:rFonts w:cstheme="minorHAnsi"/>
          <w:color w:val="000000"/>
        </w:rPr>
      </w:pPr>
      <w:r>
        <w:t>Pam mae’r trên 06:45 rhwng Maesteg a Thref Glynebwy yn aml yn hwyr o’r depo?</w:t>
      </w:r>
    </w:p>
    <w:p w14:paraId="64B9B87E" w14:textId="7C9B4D92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6CFBD9F0" w14:textId="77777777" w:rsidR="008E5DE2" w:rsidRPr="003605D6" w:rsidRDefault="008E5DE2" w:rsidP="00962DA6">
      <w:pPr>
        <w:spacing w:after="0"/>
        <w:rPr>
          <w:rFonts w:cstheme="minorHAnsi"/>
          <w:b/>
          <w:bCs/>
        </w:rPr>
      </w:pPr>
    </w:p>
    <w:p w14:paraId="79A802BD" w14:textId="4E9AE48C" w:rsidR="0053128D" w:rsidRPr="0011392B" w:rsidRDefault="008E5DE2" w:rsidP="0011392B">
      <w:r>
        <w:t>Mae’r rheswm dros adael y depo’n hwyr yn cael ei roi drwy’r sgriniau gwybodaeth i gwsmeriaid, a dyma’r rheswm dros y gwasanaeth hwn yn aml. Mae’r uned sy’n ffurfio’r gwasanaeth hwn yn ddiweddarach yn dod o ddepo Treganna yn ystod cyfnod prysur iawn yn y bore, gyda nifer o unedau eraill yn dod i ffwrdd cyn yr un yma. Mae hyn yn golygu y gallai unrhyw oedi o unedau blaenorol effeithio ar y gwasanaeth hwn. Mae achosion cyffredin o oedi oddi ar y depo ar hyn o bryd yn cynnwys namau ar unedau, namau ar seilwaith, tagfeydd oherwydd y cynnydd yn nifer yr unedau a’r mathau o unedau sydd gennym, a phrinder gyrwyr (salwch ac ati) gan gynnwys gyrwyr siyntiau.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1392B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811F0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8E5DE2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55B18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133F-ECEF-4248-B4AF-56F5A4E6F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2023-03-08T10:25:00Z</dcterms:created>
  <dcterms:modified xsi:type="dcterms:W3CDTF">2023-09-26T14:05:00Z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