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6E1F738F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rFonts w:ascii="Calibri" w:hAnsi="Calibri" w:cs="Calibri"/>
        </w:rPr>
      </w:pPr>
      <w:r>
        <w:rPr>
          <w:rStyle w:val="normaltextrun"/>
          <w:sz w:val="22"/>
          <w:b/>
          <w:rFonts w:ascii="Calibri" w:hAnsi="Calibri"/>
        </w:rPr>
        <w:t xml:space="preserve">Dyddiad cyhoeddi:</w:t>
      </w:r>
      <w:r>
        <w:rPr>
          <w:rStyle w:val="normaltextrun"/>
          <w:sz w:val="22"/>
          <w:rFonts w:ascii="Calibri" w:hAnsi="Calibri"/>
        </w:rPr>
        <w:t xml:space="preserve"> </w:t>
      </w:r>
      <w:r>
        <w:rPr>
          <w:rStyle w:val="normaltextrun"/>
          <w:sz w:val="22"/>
          <w:rFonts w:ascii="Calibri" w:hAnsi="Calibri"/>
        </w:rPr>
        <w:t xml:space="preserve">22/05/2023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257E829F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26"/>
          <w:szCs w:val="28"/>
          <w:rFonts w:ascii="&amp;quot" w:hAnsi="&amp;quot"/>
        </w:rPr>
      </w:pPr>
      <w:r>
        <w:rPr>
          <w:color w:val="FF0000"/>
          <w:rStyle w:val="normaltextrun"/>
          <w:b/>
          <w:sz w:val="28"/>
          <w:rFonts w:ascii="Calibri" w:hAnsi="Calibri"/>
        </w:rPr>
        <w:t xml:space="preserve">Cais Rhyddid Gwybodaeth</w:t>
      </w:r>
      <w:r>
        <w:rPr>
          <w:color w:val="FF0000"/>
          <w:rStyle w:val="eop"/>
          <w:sz w:val="26"/>
          <w:rFonts w:ascii="&amp;quot" w:hAnsi="&amp;quot"/>
        </w:rPr>
        <w:t xml:space="preserve">64/23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color w:val="C00000"/>
          <w:sz w:val="22"/>
          <w:rFonts w:asciiTheme="minorHAnsi" w:hAnsiTheme="minorHAnsi"/>
        </w:rPr>
        <w:t xml:space="preserve"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normaltextrun"/>
          <w:sz w:val="22"/>
          <w:rFonts w:asciiTheme="minorHAnsi" w:hAnsiTheme="minorHAnsi"/>
        </w:rPr>
        <w:t xml:space="preserve">Rydyn ni’n ysgrifennu atoch i ymateb i'r Cais Rhyddid Gwybodaeth a wnaethoch.</w:t>
      </w:r>
      <w:r>
        <w:rPr>
          <w:rStyle w:val="normaltextrun"/>
          <w:sz w:val="22"/>
          <w:rFonts w:asciiTheme="minorHAnsi" w:hAnsiTheme="minorHAnsi"/>
        </w:rPr>
        <w:t xml:space="preserve"> </w:t>
      </w:r>
      <w:r>
        <w:rPr>
          <w:rStyle w:val="normaltextrun"/>
          <w:sz w:val="22"/>
          <w:rFonts w:asciiTheme="minorHAnsi" w:hAnsiTheme="minorHAnsi"/>
        </w:rPr>
        <w:t xml:space="preserve">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sz w:val="22"/>
          <w:rFonts w:asciiTheme="minorHAnsi" w:hAnsiTheme="minorHAnsi"/>
        </w:rPr>
        <w:t xml:space="preserve"> </w:t>
      </w:r>
    </w:p>
    <w:p w14:paraId="53DAE346" w14:textId="0BF8EC57" w:rsidR="0029704C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rFonts w:asciiTheme="minorHAnsi" w:hAnsiTheme="minorHAnsi" w:cstheme="minorHAnsi"/>
        </w:rPr>
      </w:pPr>
      <w:r>
        <w:rPr>
          <w:rStyle w:val="normaltextrun"/>
          <w:b/>
          <w:sz w:val="22"/>
          <w:rFonts w:asciiTheme="minorHAnsi" w:hAnsiTheme="minorHAnsi"/>
        </w:rPr>
        <w:t xml:space="preserve">Fe wnaethoch chi ofyn am yr wybodaeth ganlynol:</w:t>
      </w:r>
      <w:r>
        <w:rPr>
          <w:rStyle w:val="normaltextrun"/>
          <w:b/>
          <w:sz w:val="22"/>
          <w:rFonts w:asciiTheme="minorHAnsi" w:hAnsiTheme="minorHAnsi"/>
        </w:rPr>
        <w:t xml:space="preserve"> </w:t>
      </w:r>
    </w:p>
    <w:p w14:paraId="678F70B0" w14:textId="04E2FACA" w:rsidR="0006520C" w:rsidRDefault="0006520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0684C33C" w14:textId="77777777" w:rsidR="00413EF4" w:rsidRPr="00413EF4" w:rsidRDefault="00413EF4" w:rsidP="00413EF4">
      <w:pPr>
        <w:pStyle w:val="western"/>
        <w:rPr>
          <w:b/>
          <w:bCs/>
        </w:rPr>
      </w:pPr>
      <w:r>
        <w:rPr>
          <w:b/>
        </w:rPr>
        <w:t xml:space="preserve">Hoffwn ofyn am eglurhad ynghylch yr ymateb i Gwestiwn 1 a oedd yn ymwneud â’r Strwythur Llywodraethu presennol a ddefnyddir gan Trafnidiaeth Cymru.</w:t>
      </w:r>
      <w:r>
        <w:rPr>
          <w:b/>
        </w:rPr>
        <w:t xml:space="preserve"> </w:t>
      </w:r>
    </w:p>
    <w:p w14:paraId="2E428055" w14:textId="77777777" w:rsidR="00413EF4" w:rsidRPr="00413EF4" w:rsidRDefault="00413EF4" w:rsidP="00413EF4">
      <w:pPr>
        <w:pStyle w:val="western"/>
        <w:rPr>
          <w:b/>
          <w:bCs/>
        </w:rPr>
      </w:pPr>
    </w:p>
    <w:p w14:paraId="484204CF" w14:textId="77777777" w:rsidR="00413EF4" w:rsidRPr="00413EF4" w:rsidRDefault="00413EF4" w:rsidP="00413EF4">
      <w:pPr>
        <w:pStyle w:val="western"/>
        <w:rPr>
          <w:b/>
          <w:bCs/>
        </w:rPr>
      </w:pPr>
      <w:r>
        <w:rPr>
          <w:b/>
        </w:rPr>
        <w:t xml:space="preserve">Yn y cais Deddf Rhyddid Gwybodaeth, fe wnes i ddisgrifio’r Strwythur Llywodraethu blaenorol a ddefnyddiwyd gan Lywodraeth Cymru fel a ganlyn a gofynnais i TrC ddisgrifio Strwythur Llywodraethu TrC ar gyfer Rhwydwaith Bysiau Pellter Hir TrawsCymru sy’n cael ei ariannu gan Lywodraeth Cymru ac sy’n cael ei ddefnyddio nawr.</w:t>
      </w:r>
      <w:r>
        <w:rPr>
          <w:b/>
        </w:rPr>
        <w:t xml:space="preserve"> </w:t>
      </w:r>
    </w:p>
    <w:p w14:paraId="27BF616D" w14:textId="77777777" w:rsidR="00413EF4" w:rsidRPr="00413EF4" w:rsidRDefault="00413EF4" w:rsidP="00413EF4">
      <w:pPr>
        <w:pStyle w:val="western"/>
        <w:rPr>
          <w:b/>
          <w:bCs/>
        </w:rPr>
      </w:pPr>
    </w:p>
    <w:p w14:paraId="74095F79" w14:textId="77777777" w:rsidR="00413EF4" w:rsidRPr="00413EF4" w:rsidRDefault="00413EF4" w:rsidP="00413EF4">
      <w:pPr>
        <w:pStyle w:val="western"/>
        <w:rPr>
          <w:b/>
          <w:bCs/>
        </w:rPr>
      </w:pPr>
      <w:r>
        <w:rPr>
          <w:b/>
        </w:rPr>
        <w:t xml:space="preserve">(1) Rheolwr Rhwydwaith TrawsCymru.</w:t>
      </w:r>
      <w:r>
        <w:rPr>
          <w:b/>
        </w:rPr>
        <w:t xml:space="preserve"> </w:t>
      </w:r>
      <w:r>
        <w:rPr>
          <w:b/>
        </w:rPr>
        <w:t xml:space="preserve">(TNM)</w:t>
      </w:r>
    </w:p>
    <w:p w14:paraId="26A08CBC" w14:textId="77777777" w:rsidR="00413EF4" w:rsidRPr="00413EF4" w:rsidRDefault="00413EF4" w:rsidP="00413EF4">
      <w:pPr>
        <w:pStyle w:val="western"/>
        <w:rPr>
          <w:b/>
          <w:bCs/>
        </w:rPr>
      </w:pPr>
      <w:r>
        <w:rPr>
          <w:b/>
        </w:rPr>
        <w:t xml:space="preserve">(2) Grwpiau Cyflenwi Gwasanaethau Traws Cymru ar gyfer pob gwasanaeth unigol sy’n cynnwys cynrychiolwyr o’r Darparwr Gwasanaeth Bysiau a’r Cynghorau sy’n gysylltiedig â’r gwasanaeth bysiau.</w:t>
      </w:r>
    </w:p>
    <w:p w14:paraId="7843D1CC" w14:textId="77777777" w:rsidR="00413EF4" w:rsidRPr="00413EF4" w:rsidRDefault="00413EF4" w:rsidP="00413EF4">
      <w:pPr>
        <w:pStyle w:val="western"/>
        <w:rPr>
          <w:b/>
          <w:bCs/>
        </w:rPr>
      </w:pPr>
      <w:r>
        <w:rPr>
          <w:b/>
        </w:rPr>
        <w:t xml:space="preserve">Cadeiriwyd Cyfarfodydd rheolaidd Grwpiau Cyflawni Gwasanaethau TrawsCymru gan y Rheolwr Rhwydwaith TrawsCymru.</w:t>
      </w:r>
    </w:p>
    <w:p w14:paraId="5CD48694" w14:textId="77777777" w:rsidR="00413EF4" w:rsidRPr="00413EF4" w:rsidRDefault="00413EF4" w:rsidP="00413EF4">
      <w:pPr>
        <w:pStyle w:val="western"/>
        <w:rPr>
          <w:b/>
          <w:bCs/>
        </w:rPr>
      </w:pPr>
      <w:r>
        <w:rPr>
          <w:b/>
        </w:rPr>
        <w:t xml:space="preserve">(3) Tri Swyddog Cydymffurfiaeth Bysiau ar gyfer rhanbarthau Cymru a gyflwynodd wybodaeth ystadegol (nifer y teithwyr a phrydlondeb ar bob Gwasanaeth) i Bus Users Cymru.</w:t>
      </w:r>
    </w:p>
    <w:p w14:paraId="603BC530" w14:textId="77777777" w:rsidR="00413EF4" w:rsidRPr="00413EF4" w:rsidRDefault="00413EF4" w:rsidP="00413EF4">
      <w:pPr>
        <w:pStyle w:val="western"/>
        <w:rPr>
          <w:b/>
          <w:bCs/>
        </w:rPr>
      </w:pPr>
      <w:r>
        <w:rPr>
          <w:b/>
        </w:rPr>
        <w:t xml:space="preserve">(4) Bus Users Cymru, sefydliad elusennol, a oedd yn casglu’r wybodaeth ystadegol ac yn ei hanfon at y Rheolwr Rhwydwaith TrawsCymru i gynhyrchu Adroddiad Blynyddol TrawsCymru a gyhoeddwyd ar wefan Llywodraeth Cymru yng Nghynllun Cyhoeddiadau Llywodraeth Cymru.</w:t>
      </w:r>
    </w:p>
    <w:p w14:paraId="7008B214" w14:textId="77777777" w:rsidR="00413EF4" w:rsidRPr="00413EF4" w:rsidRDefault="00413EF4" w:rsidP="00413EF4">
      <w:pPr>
        <w:pStyle w:val="western"/>
        <w:rPr>
          <w:b/>
          <w:bCs/>
        </w:rPr>
      </w:pPr>
      <w:r>
        <w:rPr>
          <w:b/>
        </w:rPr>
        <w:t xml:space="preserve">(5) Roedd Bwrdd Strategaeth Traws Cymru a wnaeth benderfyniadau ar strategaeth ar gyfer y Rhwydwaith yn y dyfodol a’r Rheolwr yn bresennol yn y cyfarfodydd hyn i weithredu fel cyfrwng i Grwpiau Cyflawni Gwasanaethau Traws Cymru.</w:t>
      </w:r>
    </w:p>
    <w:p w14:paraId="18A49BD5" w14:textId="77777777" w:rsidR="00413EF4" w:rsidRPr="00413EF4" w:rsidRDefault="00413EF4" w:rsidP="00413EF4">
      <w:pPr>
        <w:pStyle w:val="western"/>
        <w:rPr>
          <w:b/>
          <w:bCs/>
        </w:rPr>
      </w:pPr>
    </w:p>
    <w:p w14:paraId="7DFB09E0" w14:textId="40A32956" w:rsidR="00413EF4" w:rsidRPr="00413EF4" w:rsidRDefault="00413EF4" w:rsidP="006C304E">
      <w:pPr>
        <w:pStyle w:val="western"/>
        <w:numPr>
          <w:ilvl w:val="0"/>
          <w:numId w:val="6"/>
        </w:numPr>
        <w:rPr>
          <w:b/>
          <w:bCs/>
        </w:rPr>
      </w:pPr>
      <w:r>
        <w:rPr>
          <w:b/>
        </w:rPr>
        <w:t xml:space="preserve">Felly, a fyddech cystal â disgrifio, yn unol â’r hyn y gofynnwyd amdano yng Nghwestiwn 1, y Strwythur Llywodraethu presennol a ddefnyddir gan Trafnidiaeth Cymru, gan gyfeirio’n benodol at y Strwythur Rheoli, grwpiau Cyflawni Gwasanaethau TrawsCymru, rôl Defnyddwyr Bysiau Cymru a chasglu Gwybodaeth Ystadegol (ystadegau Nifer Teithwyr a Phrydlondeb Bysiau TrawsCymru) sydd eu hangen ar TrC i reoli perfformiad Rhwydwaith TrawsCymru.</w:t>
      </w:r>
    </w:p>
    <w:p w14:paraId="22B6CBDD" w14:textId="77777777" w:rsidR="00413EF4" w:rsidRPr="00413EF4" w:rsidRDefault="00413EF4" w:rsidP="00413EF4">
      <w:pPr>
        <w:pStyle w:val="western"/>
        <w:rPr>
          <w:b/>
          <w:bCs/>
        </w:rPr>
      </w:pPr>
    </w:p>
    <w:p w14:paraId="59B7AFEE" w14:textId="2E36D040" w:rsidR="00413EF4" w:rsidRPr="00413EF4" w:rsidRDefault="00413EF4" w:rsidP="006C304E">
      <w:pPr>
        <w:pStyle w:val="western"/>
        <w:numPr>
          <w:ilvl w:val="0"/>
          <w:numId w:val="6"/>
        </w:numPr>
        <w:rPr>
          <w:b/>
          <w:bCs/>
        </w:rPr>
      </w:pPr>
      <w:r>
        <w:rPr>
          <w:b/>
        </w:rPr>
        <w:t xml:space="preserve">Gan gyfeirio at y faith nad yw Bwrdd Strategaeth TrawsCymru yn rhan o’r strwythur Llywodraethu mwyach, a fyddech cystal â chadarnhau pwy fydd yn penderfynu ar strategaeth TrawsCymru yn y dyfodol, sef TrC neu Lywodraeth Cymru a sut bydd strwythur Llywodraethu TrC yn gweithredu strategaeth TrawsCymru yn y dyfodol os na fydd TrC yn cymryd rhan mwyach ym Mwrdd Strategaeth TrawsCymru.</w:t>
      </w:r>
      <w:r>
        <w:rPr>
          <w:b/>
        </w:rPr>
        <w:t xml:space="preserve"> </w:t>
      </w:r>
      <w:r>
        <w:rPr>
          <w:b/>
        </w:rPr>
        <w:t xml:space="preserve">A yw ymateb TrC i Gwestiwn 1 yn awgrymu mai cyfrifoldeb Llywodraeth Cymru yw Bwrdd Strategaeth TrawsCymru o hyd ac felly nad yw’n gyfrifoldeb i TrC?</w:t>
      </w:r>
      <w:r>
        <w:rPr>
          <w:b/>
        </w:rPr>
        <w:t xml:space="preserve"> </w:t>
      </w:r>
    </w:p>
    <w:p w14:paraId="76E524B6" w14:textId="770CA13E" w:rsidR="00413EF4" w:rsidRPr="00413EF4" w:rsidRDefault="00413EF4" w:rsidP="00413EF4">
      <w:pPr>
        <w:pStyle w:val="western"/>
        <w:rPr>
          <w:b/>
          <w:bCs/>
        </w:rPr>
      </w:pPr>
      <w:r>
        <w:rPr>
          <w:b/>
        </w:rPr>
        <w:br/>
      </w:r>
      <w:r>
        <w:rPr>
          <w:b/>
        </w:rPr>
        <w:t xml:space="preserve">3) Hoffwn ofyn hefyd am eglurhad ynghylch yr ymateb i Gwestiwn 6.</w:t>
      </w:r>
      <w:r>
        <w:rPr>
          <w:b/>
        </w:rPr>
        <w:t xml:space="preserve"> </w:t>
      </w:r>
      <w:r>
        <w:rPr>
          <w:b/>
        </w:rPr>
        <w:t xml:space="preserve">Rwy’n deall o’r ateb i Gwestiwn 2 mai dim ond ym mis Ebrill 2021 y byddai Adroddiad Blynyddol TrawsCymru 2020-2021 wedi bod yn gyfrifoldeb Llywodraeth Cymru ers trosglwyddo’r gwaith o Lywodraethu Rhwydwaith Bysiau Pellter Hir TrawsCymru.</w:t>
      </w:r>
      <w:r>
        <w:rPr>
          <w:b/>
        </w:rPr>
        <w:t xml:space="preserve"> </w:t>
      </w:r>
      <w:r>
        <w:rPr>
          <w:b/>
        </w:rPr>
        <w:t xml:space="preserve">Fodd bynnag, ym mis Ebrill 2023, byddai Adroddiad Blynyddol TrawsCymru 2022-2023 fel arfer wrthi’n cael ei lunio.</w:t>
      </w:r>
      <w:r>
        <w:rPr>
          <w:b/>
        </w:rPr>
        <w:t xml:space="preserve"> </w:t>
      </w:r>
      <w:r>
        <w:rPr>
          <w:b/>
        </w:rPr>
        <w:t xml:space="preserve">A fyddech cystal â chadarnhau felly a yw TrC yn bwriadu cynhyrchu Adroddiadau Blynyddol TrawsCymru ar gyfer 2021-2022 a 2022-2023 ac a fydd Adroddiadau Blynyddol TrawsCymru yn cael eu cyhoeddi ar wefan TrC.</w:t>
      </w:r>
    </w:p>
    <w:p w14:paraId="0B92ACBF" w14:textId="77777777" w:rsidR="00413EF4" w:rsidRDefault="00413EF4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49990F23" w14:textId="0FE68DA8" w:rsidR="003605D6" w:rsidRPr="003605D6" w:rsidRDefault="003605D6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4B9B87E" w14:textId="142794D6" w:rsidR="0008339D" w:rsidRDefault="00994870" w:rsidP="00962DA6">
      <w:pPr>
        <w:spacing w:after="0"/>
        <w:rPr>
          <w:b/>
          <w:bCs/>
          <w:rFonts w:cstheme="minorHAnsi"/>
        </w:rPr>
      </w:pPr>
      <w:r>
        <w:rPr>
          <w:b/>
        </w:rPr>
        <w:t xml:space="preserve">YMATEB</w:t>
      </w:r>
    </w:p>
    <w:p w14:paraId="2A1F3240" w14:textId="77777777" w:rsidR="006C304E" w:rsidRDefault="006C304E" w:rsidP="00962DA6">
      <w:pPr>
        <w:spacing w:after="0"/>
        <w:rPr>
          <w:rFonts w:cstheme="minorHAnsi"/>
          <w:b/>
          <w:bCs/>
        </w:rPr>
      </w:pPr>
    </w:p>
    <w:p w14:paraId="2C8E53C0" w14:textId="6F6C6169" w:rsidR="006C304E" w:rsidRPr="006C304E" w:rsidRDefault="006C304E" w:rsidP="00962DA6">
      <w:pPr>
        <w:spacing w:after="0"/>
        <w:rPr>
          <w:u w:val="single"/>
          <w:rFonts w:cstheme="minorHAnsi"/>
        </w:rPr>
      </w:pPr>
      <w:r>
        <w:rPr>
          <w:u w:val="single"/>
        </w:rPr>
        <w:t xml:space="preserve">Cwestiwn 1</w:t>
      </w:r>
    </w:p>
    <w:p w14:paraId="163EC7A2" w14:textId="77777777" w:rsidR="006C304E" w:rsidRPr="006C304E" w:rsidRDefault="006C304E" w:rsidP="00962DA6">
      <w:pPr>
        <w:spacing w:after="0"/>
        <w:rPr>
          <w:rFonts w:cstheme="minorHAnsi"/>
        </w:rPr>
      </w:pPr>
    </w:p>
    <w:p w14:paraId="3E2715B2" w14:textId="37435BFF" w:rsidR="006C304E" w:rsidRDefault="006C304E" w:rsidP="00962DA6">
      <w:pPr>
        <w:spacing w:after="0"/>
        <w:rPr>
          <w:rFonts w:cstheme="minorHAnsi"/>
        </w:rPr>
      </w:pPr>
      <w:r>
        <w:t xml:space="preserve">Gweler y strwythur sydd ynghlwm.</w:t>
      </w:r>
    </w:p>
    <w:p w14:paraId="40351D8E" w14:textId="77777777" w:rsidR="006C304E" w:rsidRDefault="006C304E" w:rsidP="00962DA6">
      <w:pPr>
        <w:spacing w:after="0"/>
        <w:rPr>
          <w:rFonts w:cstheme="minorHAnsi"/>
        </w:rPr>
      </w:pPr>
    </w:p>
    <w:p w14:paraId="4B520016" w14:textId="63E7E76C" w:rsidR="006C304E" w:rsidRPr="006C304E" w:rsidRDefault="006C304E" w:rsidP="006C304E">
      <w:pPr>
        <w:pStyle w:val="western"/>
        <w:rPr>
          <w:color w:val="000000" w:themeColor="text1"/>
        </w:rPr>
      </w:pPr>
      <w:r>
        <w:rPr>
          <w:color w:val="000000" w:themeColor="text1"/>
        </w:rPr>
        <w:t xml:space="preserve">Mae TrawsCymru yn cael ei reoli yn y strwythur sydd wedi’i atodi yn Trafnidiaeth Cymru.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Mae Defnyddwyr Bysiau Cymru yn adrodd yn ôl i’r Grwpiau Darparu Gwasanaeth ar unrhyw ddata a gasglwyd.</w:t>
      </w:r>
      <w:r>
        <w:rPr>
          <w:color w:val="000000" w:themeColor="text1"/>
        </w:rPr>
        <w:t xml:space="preserve">  </w:t>
      </w:r>
    </w:p>
    <w:p w14:paraId="11C777E5" w14:textId="77777777" w:rsidR="006C304E" w:rsidRPr="006C304E" w:rsidRDefault="006C304E" w:rsidP="00962DA6">
      <w:pPr>
        <w:spacing w:after="0"/>
        <w:rPr>
          <w:rFonts w:cstheme="minorHAnsi"/>
          <w:b/>
          <w:bCs/>
          <w:color w:val="000000" w:themeColor="text1"/>
        </w:rPr>
      </w:pPr>
    </w:p>
    <w:p w14:paraId="7932FECE" w14:textId="7E2D8085" w:rsidR="006C304E" w:rsidRDefault="006C304E" w:rsidP="00962DA6">
      <w:pPr>
        <w:spacing w:after="0"/>
        <w:rPr>
          <w:u w:val="single"/>
          <w:rFonts w:cstheme="minorHAnsi"/>
        </w:rPr>
      </w:pPr>
      <w:r>
        <w:rPr>
          <w:u w:val="single"/>
        </w:rPr>
        <w:t xml:space="preserve">Cwestiwn 2</w:t>
      </w:r>
    </w:p>
    <w:p w14:paraId="1959306F" w14:textId="77777777" w:rsidR="006C304E" w:rsidRDefault="006C304E" w:rsidP="00962DA6">
      <w:pPr>
        <w:spacing w:after="0"/>
        <w:rPr>
          <w:rFonts w:cstheme="minorHAnsi"/>
          <w:u w:val="single"/>
        </w:rPr>
      </w:pPr>
    </w:p>
    <w:p w14:paraId="415280F6" w14:textId="77777777" w:rsidR="006C304E" w:rsidRPr="006C304E" w:rsidRDefault="006C304E" w:rsidP="006C304E">
      <w:pPr>
        <w:pStyle w:val="western"/>
        <w:rPr>
          <w:color w:val="000000" w:themeColor="text1"/>
        </w:rPr>
      </w:pPr>
      <w:r>
        <w:rPr>
          <w:color w:val="000000" w:themeColor="text1"/>
        </w:rPr>
        <w:t xml:space="preserve">Nid yw bwrdd TrawsCymru yn bodoli mwyach.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Trafnidiaeth Cymru sy’n rheoli TrawsCymru ar ran Llywodraeth Cymru.</w:t>
      </w:r>
    </w:p>
    <w:p w14:paraId="5FB9F1B4" w14:textId="77777777" w:rsidR="006C304E" w:rsidRDefault="006C304E" w:rsidP="00962DA6">
      <w:pPr>
        <w:spacing w:after="0"/>
        <w:rPr>
          <w:rFonts w:cstheme="minorHAnsi"/>
          <w:u w:val="single"/>
        </w:rPr>
      </w:pPr>
    </w:p>
    <w:p w14:paraId="2968DDB9" w14:textId="2DF49D85" w:rsidR="006C304E" w:rsidRDefault="006C304E" w:rsidP="00962DA6">
      <w:pPr>
        <w:spacing w:after="0"/>
        <w:rPr>
          <w:u w:val="single"/>
          <w:rFonts w:cstheme="minorHAnsi"/>
        </w:rPr>
      </w:pPr>
      <w:r>
        <w:rPr>
          <w:u w:val="single"/>
        </w:rPr>
        <w:t xml:space="preserve">Cwestiwn 3</w:t>
      </w:r>
    </w:p>
    <w:p w14:paraId="22284E47" w14:textId="77777777" w:rsidR="006C304E" w:rsidRDefault="006C304E" w:rsidP="00962DA6">
      <w:pPr>
        <w:spacing w:after="0"/>
        <w:rPr>
          <w:rFonts w:cstheme="minorHAnsi"/>
          <w:u w:val="single"/>
        </w:rPr>
      </w:pPr>
    </w:p>
    <w:p w14:paraId="48B5C674" w14:textId="77777777" w:rsidR="006C304E" w:rsidRPr="006C304E" w:rsidRDefault="006C304E" w:rsidP="006C304E">
      <w:pPr>
        <w:rPr>
          <w:color w:val="000000" w:themeColor="text1"/>
        </w:rPr>
      </w:pPr>
      <w:r>
        <w:rPr>
          <w:color w:val="000000" w:themeColor="text1"/>
        </w:rPr>
        <w:t xml:space="preserve">Nid yw Trafnidiaeth Cymru yn cynhyrchu adroddiadau blynyddol TrawsCymru.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Byddai unrhyw beth sy’n ymwneud â TrawsCymru nawr yn cael ei gynnwys yn Adroddiad Blynyddol ehangach Trafnidiaeth Cymru.</w:t>
      </w:r>
      <w:r>
        <w:rPr>
          <w:color w:val="000000" w:themeColor="text1"/>
        </w:rPr>
        <w:t xml:space="preserve"> </w:t>
      </w:r>
    </w:p>
    <w:p w14:paraId="2FAE369E" w14:textId="77777777" w:rsidR="006C304E" w:rsidRPr="006C304E" w:rsidRDefault="006C304E" w:rsidP="00962DA6">
      <w:pPr>
        <w:spacing w:after="0"/>
        <w:rPr>
          <w:rFonts w:cstheme="minorHAnsi"/>
          <w:color w:val="000000" w:themeColor="text1"/>
          <w:u w:val="single"/>
        </w:rPr>
      </w:pPr>
    </w:p>
    <w:p w14:paraId="038D8B84" w14:textId="77777777" w:rsidR="006C304E" w:rsidRDefault="006C304E" w:rsidP="00962DA6">
      <w:pPr>
        <w:spacing w:after="0"/>
        <w:rPr>
          <w:rFonts w:cstheme="minorHAnsi"/>
          <w:u w:val="single"/>
        </w:rPr>
      </w:pPr>
    </w:p>
    <w:p w14:paraId="4893AC9F" w14:textId="77777777" w:rsidR="006C304E" w:rsidRPr="006C304E" w:rsidRDefault="006C304E" w:rsidP="00962DA6">
      <w:pPr>
        <w:spacing w:after="0"/>
        <w:rPr>
          <w:rFonts w:cstheme="minorHAnsi"/>
          <w:u w:val="single"/>
        </w:rPr>
      </w:pPr>
    </w:p>
    <w:p w14:paraId="4D858EE9" w14:textId="17C87131" w:rsidR="000B4F61" w:rsidRPr="003605D6" w:rsidRDefault="000B4F61" w:rsidP="00962DA6">
      <w:pPr>
        <w:spacing w:after="0"/>
        <w:rPr>
          <w:rFonts w:cstheme="minorHAnsi"/>
          <w:b/>
          <w:bCs/>
        </w:rPr>
      </w:pPr>
    </w:p>
    <w:p w14:paraId="363F37B4" w14:textId="77777777" w:rsidR="003605D6" w:rsidRPr="003605D6" w:rsidRDefault="003605D6" w:rsidP="00962DA6">
      <w:pPr>
        <w:spacing w:after="0"/>
        <w:rPr>
          <w:rFonts w:cstheme="minorHAnsi"/>
          <w:b/>
          <w:bCs/>
        </w:rPr>
      </w:pPr>
    </w:p>
    <w:p w14:paraId="79A802BD" w14:textId="77777777" w:rsidR="0053128D" w:rsidRPr="003605D6" w:rsidRDefault="0053128D" w:rsidP="00962DA6">
      <w:pPr>
        <w:spacing w:after="0"/>
        <w:rPr>
          <w:rFonts w:cstheme="minorHAnsi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</w:t>
      </w:r>
      <w:r>
        <w:t xml:space="preserve">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</w:t>
      </w:r>
      <w:r>
        <w:t xml:space="preserve">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 xml:space="preserve"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freedomofinformation@tfw.wales</w:t>
                              </w:r>
                            </w:hyperlink>
                            <w:r>
                              <w:t xml:space="preserve">.</w:t>
                            </w:r>
                            <w:r>
                              <w:t xml:space="preserve"> </w:t>
                            </w:r>
                            <w:r>
                              <w:t xml:space="preserve">Rhaid i’ch cais gael ei gyflwyno cyn pen 40 diwrnod gwaith ar ôl derbyn y llythyr hwn.</w:t>
                            </w:r>
                            <w:r>
                              <w:t xml:space="preserve"> </w:t>
                            </w:r>
                            <w:r>
                              <w:t xml:space="preserve">Os nad ydych chi’n fodlon â chanlyniad yr adolygiad mewnol, mae gennych hawl i wneud cais yn uniongyrchol i’r Comisiynydd Gwybodaeth am benderfyniad.</w:t>
                            </w:r>
                            <w:r>
                              <w:t xml:space="preserve">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 xml:space="preserve"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0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â chanlyniad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1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Header"/>
    </w:pPr>
    <w: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E2A3F"/>
    <w:multiLevelType w:val="hybridMultilevel"/>
    <w:tmpl w:val="E0CA21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2"/>
  </w:num>
  <w:num w:numId="2" w16cid:durableId="1916353855">
    <w:abstractNumId w:val="4"/>
  </w:num>
  <w:num w:numId="3" w16cid:durableId="1632709340">
    <w:abstractNumId w:val="0"/>
  </w:num>
  <w:num w:numId="4" w16cid:durableId="1687706889">
    <w:abstractNumId w:val="5"/>
  </w:num>
  <w:num w:numId="5" w16cid:durableId="447050164">
    <w:abstractNumId w:val="3"/>
  </w:num>
  <w:num w:numId="6" w16cid:durableId="1640112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dirty" w:grammar="dirty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F47D6"/>
    <w:rsid w:val="00217E85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13EF4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40D42"/>
    <w:rsid w:val="00661880"/>
    <w:rsid w:val="006C304E"/>
    <w:rsid w:val="006F1796"/>
    <w:rsid w:val="00700245"/>
    <w:rsid w:val="00730D02"/>
    <w:rsid w:val="007346B1"/>
    <w:rsid w:val="00734872"/>
    <w:rsid w:val="007509CF"/>
    <w:rsid w:val="00760E93"/>
    <w:rsid w:val="00763D1C"/>
    <w:rsid w:val="007816E1"/>
    <w:rsid w:val="00782D70"/>
    <w:rsid w:val="00797A24"/>
    <w:rsid w:val="007B324E"/>
    <w:rsid w:val="008142C8"/>
    <w:rsid w:val="00833A37"/>
    <w:rsid w:val="008362B2"/>
    <w:rsid w:val="00840CBC"/>
    <w:rsid w:val="00875924"/>
    <w:rsid w:val="008943C9"/>
    <w:rsid w:val="00894445"/>
    <w:rsid w:val="008B4AEA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476E"/>
    <w:rsid w:val="00A0047F"/>
    <w:rsid w:val="00A12D5B"/>
    <w:rsid w:val="00A20006"/>
    <w:rsid w:val="00A236D8"/>
    <w:rsid w:val="00A57132"/>
    <w:rsid w:val="00A6144F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E1084"/>
    <w:rsid w:val="00BE5B50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60775"/>
    <w:rsid w:val="00DB0081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customStyle="1" w:styleId="western">
    <w:name w:val="western"/>
    <w:basedOn w:val="Normal"/>
    <w:rsid w:val="00413EF4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32D8F4-7613-4BD4-864A-D7F20198FE08}"/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Katy Griffin</cp:lastModifiedBy>
  <cp:revision>2</cp:revision>
  <dcterms:created xsi:type="dcterms:W3CDTF">2023-05-22T14:05:00Z</dcterms:created>
  <dcterms:modified xsi:type="dcterms:W3CDTF">2023-05-22T14:05:00Z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