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A0749B9"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b/>
          <w:sz w:val="22"/>
        </w:rPr>
        <w:t>Dyddiad cyhoeddi:</w:t>
      </w:r>
      <w:r>
        <w:rPr>
          <w:rStyle w:val="normaltextrun"/>
          <w:rFonts w:ascii="Calibri" w:hAnsi="Calibri"/>
          <w:sz w:val="22"/>
        </w:rPr>
        <w:t xml:space="preserve"> 3 Awst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7E4FE463"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xml:space="preserve"> 131/23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olor w:val="C00000"/>
          <w:sz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sz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RYDYCH WEDI GOFYN Y CANLYNOL I NI...</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262737A" w14:textId="77777777" w:rsidR="00410F4F" w:rsidRPr="00410F4F" w:rsidRDefault="00410F4F" w:rsidP="00410F4F">
      <w:pPr>
        <w:pStyle w:val="PlainText"/>
        <w:rPr>
          <w:b/>
          <w:bCs/>
        </w:rPr>
      </w:pPr>
      <w:r>
        <w:rPr>
          <w:b/>
        </w:rPr>
        <w:t>1. A fyddech cystal â dweud a ydych chi’n darparu Pecyn Swabio ar gyfer Dadansoddi DNA Fforensig i’ch staff rheng flaen sy’n wynebu’r cyhoedd yn eich gwasanaeth ar hyn o bryd i’w ddefnyddio os bydd aelod o’r cyhoedd/defnyddiwr gwasanaeth yn ymosod arnyn nhw (er enghraifft, bod gwaed/hylifau’r corff yn cael eu taflu atynt)?</w:t>
      </w:r>
    </w:p>
    <w:p w14:paraId="45F50A94" w14:textId="77777777" w:rsidR="00410F4F" w:rsidRPr="00410F4F" w:rsidRDefault="00410F4F" w:rsidP="00410F4F">
      <w:pPr>
        <w:pStyle w:val="PlainText"/>
        <w:rPr>
          <w:b/>
          <w:bCs/>
        </w:rPr>
      </w:pPr>
    </w:p>
    <w:p w14:paraId="64A3A1F6" w14:textId="77777777" w:rsidR="00410F4F" w:rsidRPr="00410F4F" w:rsidRDefault="00410F4F" w:rsidP="00410F4F">
      <w:pPr>
        <w:pStyle w:val="PlainText"/>
        <w:rPr>
          <w:b/>
          <w:bCs/>
        </w:rPr>
      </w:pPr>
      <w:r>
        <w:rPr>
          <w:b/>
        </w:rPr>
        <w:t xml:space="preserve">Mae enghraifft o becyn o’r fath ar gael yma - </w:t>
      </w:r>
      <w:hyperlink r:id="rId10" w:history="1">
        <w:r>
          <w:rPr>
            <w:rStyle w:val="Hyperlink"/>
            <w:b/>
          </w:rPr>
          <w:t>https://eur03.safelinks.protection.outlook.com/?url=https%3A%2F%2Fwww.spservices.co.uk%2Fitem%2FSwabbingKitforForensicDNAAnalysis_102_0_6331_1.html&amp;data=05%7C01%7CFreedomofinformation%40tfw.wales%7C8452f6cac6524025386008db802c2f48%7C87dcd024301948269956ba76b2a04ff4%7C0%7C0%7C638244699487076149%7CUnknown%7CTWFpbGZsb3d8eyJWIjoiMC4wLjAwMDAiLCJQIjoiV2luMzIiLCJBTiI6Ik1haWwiLCJXVCI6Mn0%3D%7C3000%7C%7C%7C&amp;sdata=2R1bDP5ZCb74K%2BrrBUhSKcfWNNtZtc7pFaGOEX0C0u4%3D&amp;reserved=0</w:t>
        </w:r>
      </w:hyperlink>
    </w:p>
    <w:p w14:paraId="74893E2B" w14:textId="77777777" w:rsidR="00410F4F" w:rsidRPr="00410F4F" w:rsidRDefault="00410F4F" w:rsidP="00410F4F">
      <w:pPr>
        <w:pStyle w:val="PlainText"/>
        <w:rPr>
          <w:b/>
          <w:bCs/>
        </w:rPr>
      </w:pPr>
    </w:p>
    <w:p w14:paraId="5022F5BA" w14:textId="77777777" w:rsidR="00410F4F" w:rsidRPr="00410F4F" w:rsidRDefault="00410F4F" w:rsidP="00410F4F">
      <w:pPr>
        <w:pStyle w:val="PlainText"/>
        <w:rPr>
          <w:b/>
          <w:bCs/>
        </w:rPr>
      </w:pPr>
      <w:r>
        <w:rPr>
          <w:b/>
        </w:rPr>
        <w:t>2. Os ydych chi, a fyddech cystal â darparu unrhyw wybodaeth fel polisïau, gweithdrefnau neu ganllawiau a roddir i staff o ran ei ddefnyddio?</w:t>
      </w:r>
    </w:p>
    <w:p w14:paraId="6839AF05" w14:textId="77777777" w:rsidR="00410F4F" w:rsidRPr="00410F4F" w:rsidRDefault="00410F4F" w:rsidP="00410F4F">
      <w:pPr>
        <w:pStyle w:val="PlainText"/>
        <w:rPr>
          <w:b/>
          <w:bCs/>
        </w:rPr>
      </w:pPr>
    </w:p>
    <w:p w14:paraId="2A615905" w14:textId="3D72A359" w:rsidR="005418DA" w:rsidRPr="005418DA" w:rsidRDefault="00410F4F" w:rsidP="005418DA">
      <w:pPr>
        <w:pStyle w:val="PlainText"/>
        <w:rPr>
          <w:b/>
          <w:bCs/>
        </w:rPr>
      </w:pPr>
      <w:r>
        <w:rPr>
          <w:b/>
        </w:rPr>
        <w:t>3. A fyddech cystal â darparu nifer yr ymosodiadau ar staff lle mae rhywun wedi poeri arnynt neu wedi taflu gwaed/hylifau’r corff atynt ar gyfer blynyddoedd calendr 2021 a 2022.</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410F4F">
      <w:pPr>
        <w:spacing w:after="0" w:line="240" w:lineRule="auto"/>
        <w:rPr>
          <w:rFonts w:cstheme="minorHAnsi"/>
          <w:b/>
          <w:bCs/>
        </w:rPr>
      </w:pPr>
      <w:r>
        <w:rPr>
          <w:b/>
        </w:rPr>
        <w:t>YMATEB</w:t>
      </w:r>
    </w:p>
    <w:p w14:paraId="2FB850D4" w14:textId="77777777" w:rsidR="00410F4F" w:rsidRDefault="00410F4F" w:rsidP="00410F4F">
      <w:pPr>
        <w:spacing w:after="0" w:line="240" w:lineRule="auto"/>
        <w:rPr>
          <w:rFonts w:cstheme="minorHAnsi"/>
          <w:b/>
          <w:bCs/>
        </w:rPr>
      </w:pPr>
    </w:p>
    <w:p w14:paraId="506DA978" w14:textId="45110898" w:rsidR="00410F4F" w:rsidRDefault="00410F4F" w:rsidP="00410F4F">
      <w:pPr>
        <w:tabs>
          <w:tab w:val="left" w:pos="1570"/>
        </w:tabs>
        <w:spacing w:after="0" w:line="240" w:lineRule="auto"/>
        <w:rPr>
          <w:rFonts w:cstheme="minorHAnsi"/>
          <w:u w:val="single"/>
        </w:rPr>
      </w:pPr>
      <w:r>
        <w:rPr>
          <w:u w:val="single"/>
        </w:rPr>
        <w:t>Cwestiwn 1</w:t>
      </w:r>
    </w:p>
    <w:p w14:paraId="072DAA9D" w14:textId="77777777" w:rsidR="00410F4F" w:rsidRDefault="00410F4F" w:rsidP="00410F4F">
      <w:pPr>
        <w:tabs>
          <w:tab w:val="left" w:pos="1570"/>
        </w:tabs>
        <w:spacing w:after="0" w:line="240" w:lineRule="auto"/>
        <w:rPr>
          <w:rFonts w:cstheme="minorHAnsi"/>
          <w:u w:val="single"/>
        </w:rPr>
      </w:pPr>
    </w:p>
    <w:p w14:paraId="72A19658" w14:textId="37B4BE78" w:rsidR="002373A4" w:rsidRDefault="002373A4" w:rsidP="002373A4">
      <w:pPr>
        <w:tabs>
          <w:tab w:val="left" w:pos="1570"/>
        </w:tabs>
        <w:spacing w:after="0" w:line="240" w:lineRule="auto"/>
        <w:rPr>
          <w:rFonts w:cstheme="minorHAnsi"/>
        </w:rPr>
      </w:pPr>
      <w:r>
        <w:t>Mae Trafnidiaeth Cymru yn cyflenwi “pecynnau poeri” i staff rheng flaen.</w:t>
      </w:r>
    </w:p>
    <w:p w14:paraId="78857E56" w14:textId="77777777" w:rsidR="002373A4" w:rsidRDefault="002373A4" w:rsidP="002373A4">
      <w:pPr>
        <w:tabs>
          <w:tab w:val="left" w:pos="1570"/>
        </w:tabs>
        <w:spacing w:after="0" w:line="240" w:lineRule="auto"/>
        <w:rPr>
          <w:rFonts w:cstheme="minorHAnsi"/>
        </w:rPr>
      </w:pPr>
    </w:p>
    <w:p w14:paraId="7CBF8424" w14:textId="7BC57149" w:rsidR="002373A4" w:rsidRPr="002373A4" w:rsidRDefault="002373A4" w:rsidP="002373A4">
      <w:pPr>
        <w:tabs>
          <w:tab w:val="left" w:pos="1570"/>
        </w:tabs>
        <w:spacing w:after="0" w:line="240" w:lineRule="auto"/>
        <w:rPr>
          <w:rFonts w:cstheme="minorHAnsi"/>
          <w:u w:val="single"/>
        </w:rPr>
      </w:pPr>
      <w:r>
        <w:rPr>
          <w:u w:val="single"/>
        </w:rPr>
        <w:t>Cwestiwn 2</w:t>
      </w:r>
    </w:p>
    <w:p w14:paraId="6481AEB1" w14:textId="77777777" w:rsidR="00E964EA" w:rsidRDefault="00E964EA" w:rsidP="00410F4F">
      <w:pPr>
        <w:spacing w:after="0" w:line="240" w:lineRule="auto"/>
        <w:rPr>
          <w:rFonts w:cstheme="minorHAnsi"/>
          <w:u w:val="single"/>
        </w:rPr>
      </w:pPr>
    </w:p>
    <w:p w14:paraId="2B59C091" w14:textId="1326BB23" w:rsidR="002373A4" w:rsidRDefault="002373A4" w:rsidP="002373A4">
      <w:r>
        <w:t>Gweler y fideo sydd wedi’i atodi a ddangoswn yn yr hyfforddiant Goruchwylwyr a Gorsafoedd. Mae’n dangos i’r hyfforddeion sut mae defnyddio’r pecynnau. Rydyn ni hefyd yn siarad amdanyn nhw mewn ffordd fwy cyffredinol yn ein sesiwn Gofrestru ar gyfer Goruchwylwyr dan Hyfforddiant wrth siarad am ein bagiau offer a sut mae ailgyflenwi offer sydd wedi cael ei ddefnyddio/wedi mynd yn hen.</w:t>
      </w:r>
    </w:p>
    <w:p w14:paraId="33465563" w14:textId="6ABDACAA" w:rsidR="001F4733" w:rsidRDefault="00DE014A" w:rsidP="002373A4">
      <w:r>
        <w:t>Amgaeir hefyd gopi o’r nodiadau briffio a ddefnyddir.</w:t>
      </w:r>
    </w:p>
    <w:p w14:paraId="42B4B2B0" w14:textId="651A5AA8" w:rsidR="00A45851" w:rsidRDefault="00A45851" w:rsidP="002373A4">
      <w:pPr>
        <w:rPr>
          <w:u w:val="single"/>
        </w:rPr>
      </w:pPr>
      <w:r>
        <w:rPr>
          <w:u w:val="single"/>
        </w:rPr>
        <w:t>Cwestiwn 3</w:t>
      </w:r>
    </w:p>
    <w:p w14:paraId="6FBCBC11" w14:textId="34B0BC47" w:rsidR="005532CE" w:rsidRDefault="005532CE" w:rsidP="005532CE">
      <w:r>
        <w:t>Cawsom 18 achos o ymosodiadau a oedd yn cynnwys poer yn 2021 a 2022. Cafwyd 7 yn 2021 ac 11 yn 2022.</w:t>
      </w:r>
    </w:p>
    <w:p w14:paraId="5850682F" w14:textId="1742552B" w:rsidR="00F35E54" w:rsidRPr="003605D6" w:rsidRDefault="000F1DAA" w:rsidP="00962DA6">
      <w:pPr>
        <w:spacing w:after="0"/>
        <w:rPr>
          <w:rFonts w:cstheme="minorHAnsi"/>
        </w:rPr>
      </w:pPr>
      <w:r>
        <w:t xml:space="preserve">Gobeithio y bydd yr wybodaeth hon yn ddefnyddiol i chi.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lastRenderedPageBreak/>
        <w:t xml:space="preserve">Yn gywir,  </w:t>
      </w:r>
    </w:p>
    <w:p w14:paraId="268B4940" w14:textId="16645FF7" w:rsidR="00F35E54" w:rsidRPr="003605D6" w:rsidRDefault="00F35E54" w:rsidP="00962DA6">
      <w:pPr>
        <w:spacing w:after="0"/>
        <w:rPr>
          <w:rFonts w:cstheme="minorHAnsi"/>
        </w:rPr>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noProof/>
          <w:lang w:val="en-US"/>
        </w:rPr>
        <mc:AlternateContent>
          <mc:Choice Requires="wps">
            <w:drawing>
              <wp:anchor distT="45720" distB="45720" distL="114300" distR="114300" simplePos="0" relativeHeight="251659264" behindDoc="0" locked="0" layoutInCell="1" allowOverlap="1" wp14:anchorId="5AA82B04" wp14:editId="0BDCE706">
                <wp:simplePos x="0" y="0"/>
                <wp:positionH relativeFrom="margin">
                  <wp:posOffset>-95250</wp:posOffset>
                </wp:positionH>
                <wp:positionV relativeFrom="paragraph">
                  <wp:posOffset>236220</wp:posOffset>
                </wp:positionV>
                <wp:extent cx="5943600" cy="2686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8605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bookmarkStart w:id="0" w:name="_GoBack"/>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w:t>
                            </w:r>
                            <w:r>
                              <w:rPr>
                                <w:u w:val="single"/>
                              </w:rPr>
                              <w:t>Trafnidiaeth Cymru, 3 Llys Cadwyn, Pontypridd, CF37 4TH</w:t>
                            </w:r>
                            <w:r>
                              <w:t xml:space="preserve"> neu </w:t>
                            </w:r>
                            <w:hyperlink r:id="rId11" w:history="1">
                              <w:r>
                                <w:rPr>
                                  <w:rStyle w:val="Hyperlink"/>
                                  <w:color w:val="auto"/>
                                </w:rPr>
                                <w:t>freedomofinformation@tfw.wales</w:t>
                              </w:r>
                            </w:hyperlink>
                            <w:r>
                              <w:t xml:space="preserve">. Rhaid i’ch cais gael ei gyflwyno cyn pen 40 diwrnod gwaith ar ôl derbyn y llythyr hwn. Os nad ydych chi’n fodlon ar ganlyniad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w:t>
                            </w:r>
                            <w:proofErr w:type="spellStart"/>
                            <w:r>
                              <w:t>House</w:t>
                            </w:r>
                            <w:proofErr w:type="spellEnd"/>
                            <w:r>
                              <w:t xml:space="preserve">, </w:t>
                            </w:r>
                            <w:proofErr w:type="spellStart"/>
                            <w:r>
                              <w:t>Water</w:t>
                            </w:r>
                            <w:proofErr w:type="spellEnd"/>
                            <w:r>
                              <w:t xml:space="preserve"> Lane, </w:t>
                            </w:r>
                            <w:proofErr w:type="spellStart"/>
                            <w:r>
                              <w:t>Wilmslow</w:t>
                            </w:r>
                            <w:proofErr w:type="spellEnd"/>
                            <w:r>
                              <w:t xml:space="preserve">, Cheshire, SK9 5AF neu gallwch chi gysylltu â Swyddfa’r Comisiynydd Gwybodaeth drwy adran ‘Gwneud Cwyn’ eu gwefan ar y ddolen hon: </w:t>
                            </w:r>
                            <w:hyperlink r:id="rId12" w:history="1">
                              <w:r>
                                <w:rPr>
                                  <w:rStyle w:val="Hyperlink"/>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bookmarkEnd w:id="0"/>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5pt;margin-top:18.6pt;width:468pt;height:21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yp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PV7O0iRxdHX7FYLvJ5Ui9j5fNz63z4IECTeKioQ/ET&#10;PDve+RDTYeVzSPzNg5LNTiqVDLevt8qRI8NG2aWVKngRpgzpK7qaF/ORgb9C5Gn9CULLgB2vpK7o&#10;8hzEysjbe9OkfgxMqvGMKStzIjJyN7IYhno4CVND84iUOhg7GycRDx24n5T02NUV9T8OzAlK1EeD&#10;sqyms1kcg2TM5lcFGu7SU196mOEIVdFAyXjchjQ6kTADNyhfKxOxUecxk1Ou2K2J79NkxXG4tFPU&#10;r/nfPAEAAP//AwBQSwMEFAAGAAgAAAAhAAxm44rhAAAACgEAAA8AAABkcnMvZG93bnJldi54bWxM&#10;j8FOwzAQRO9I/IO1SFxQ6yQtaRviVAgJBDcoCK5uvE0i4nWw3TT8PcsJjrMzmn1TbifbixF96Bwp&#10;SOcJCKTamY4aBW+v97M1iBA1Gd07QgXfGGBbnZ+VujDuRC847mIjuIRCoRW0MQ6FlKFu0eowdwMS&#10;ewfnrY4sfSON1ycut73MkiSXVnfEH1o94F2L9efuaBWsl4/jR3haPL/X+aHfxKvV+PDllbq8mG5v&#10;QESc4l8YfvEZHSpm2rsjmSB6BbP0mrdEBYtVBoIDmyzlw17BMk8ykFUp/0+ofgAAAP//AwBQSwEC&#10;LQAUAAYACAAAACEAtoM4kv4AAADhAQAAEwAAAAAAAAAAAAAAAAAAAAAAW0NvbnRlbnRfVHlwZXNd&#10;LnhtbFBLAQItABQABgAIAAAAIQA4/SH/1gAAAJQBAAALAAAAAAAAAAAAAAAAAC8BAABfcmVscy8u&#10;cmVsc1BLAQItABQABgAIAAAAIQAaXjypJQIAAEcEAAAOAAAAAAAAAAAAAAAAAC4CAABkcnMvZTJv&#10;RG9jLnhtbFBLAQItABQABgAIAAAAIQAMZuOK4QAAAAoBAAAPAAAAAAAAAAAAAAAAAH8EAABkcnMv&#10;ZG93bnJldi54bWxQSwUGAAAAAAQABADzAAAAjQUAAAAA&#10;">
                <v:textbox>
                  <w:txbxContent>
                    <w:p w14:paraId="55116A48" w14:textId="4AA7B076" w:rsidR="00E24CBC" w:rsidRPr="0013481D" w:rsidRDefault="00E24CBC" w:rsidP="00E24CBC">
                      <w:pPr>
                        <w:rPr>
                          <w:b/>
                          <w:bCs/>
                        </w:rPr>
                      </w:pPr>
                      <w:bookmarkStart w:id="1" w:name="_GoBack"/>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w:t>
                      </w:r>
                      <w:r>
                        <w:rPr>
                          <w:u w:val="single"/>
                        </w:rPr>
                        <w:t>Trafnidiaeth Cymru, 3 Llys Cadwyn, Pontypridd, CF37 4TH</w:t>
                      </w:r>
                      <w:r>
                        <w:t xml:space="preserve"> neu </w:t>
                      </w:r>
                      <w:hyperlink r:id="rId13" w:history="1">
                        <w:r>
                          <w:rPr>
                            <w:rStyle w:val="Hyperlink"/>
                            <w:color w:val="auto"/>
                          </w:rPr>
                          <w:t>freedomofinformation@tfw.wales</w:t>
                        </w:r>
                      </w:hyperlink>
                      <w:r>
                        <w:t xml:space="preserve">. Rhaid i’ch cais gael ei gyflwyno cyn pen 40 diwrnod gwaith ar ôl derbyn y llythyr hwn. Os nad ydych chi’n fodlon ar ganlyniad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w:t>
                      </w:r>
                      <w:proofErr w:type="spellStart"/>
                      <w:r>
                        <w:t>House</w:t>
                      </w:r>
                      <w:proofErr w:type="spellEnd"/>
                      <w:r>
                        <w:t xml:space="preserve">, </w:t>
                      </w:r>
                      <w:proofErr w:type="spellStart"/>
                      <w:r>
                        <w:t>Water</w:t>
                      </w:r>
                      <w:proofErr w:type="spellEnd"/>
                      <w:r>
                        <w:t xml:space="preserve"> Lane, </w:t>
                      </w:r>
                      <w:proofErr w:type="spellStart"/>
                      <w:r>
                        <w:t>Wilmslow</w:t>
                      </w:r>
                      <w:proofErr w:type="spellEnd"/>
                      <w:r>
                        <w:t xml:space="preserve">, Cheshire, SK9 5AF neu gallwch chi gysylltu â Swyddfa’r Comisiynydd Gwybodaeth drwy adran ‘Gwneud Cwyn’ eu gwefan ar y ddolen hon: </w:t>
                      </w:r>
                      <w:hyperlink r:id="rId14" w:history="1">
                        <w:r>
                          <w:rPr>
                            <w:rStyle w:val="Hyperlink"/>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bookmarkEnd w:id="1"/>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5D42E" w14:textId="77777777" w:rsidR="00291E6E" w:rsidRDefault="00291E6E" w:rsidP="0029704C">
      <w:pPr>
        <w:spacing w:after="0" w:line="240" w:lineRule="auto"/>
      </w:pPr>
      <w:r>
        <w:separator/>
      </w:r>
    </w:p>
  </w:endnote>
  <w:endnote w:type="continuationSeparator" w:id="0">
    <w:p w14:paraId="3EB282BC" w14:textId="77777777" w:rsidR="00291E6E" w:rsidRDefault="00291E6E" w:rsidP="0029704C">
      <w:pPr>
        <w:spacing w:after="0" w:line="240" w:lineRule="auto"/>
      </w:pPr>
      <w:r>
        <w:continuationSeparator/>
      </w:r>
    </w:p>
  </w:endnote>
  <w:endnote w:type="continuationNotice" w:id="1">
    <w:p w14:paraId="11D15276" w14:textId="77777777" w:rsidR="00291E6E" w:rsidRDefault="00291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9467F" w14:textId="77777777" w:rsidR="00291E6E" w:rsidRDefault="00291E6E" w:rsidP="0029704C">
      <w:pPr>
        <w:spacing w:after="0" w:line="240" w:lineRule="auto"/>
      </w:pPr>
      <w:r>
        <w:separator/>
      </w:r>
    </w:p>
  </w:footnote>
  <w:footnote w:type="continuationSeparator" w:id="0">
    <w:p w14:paraId="531A4713" w14:textId="77777777" w:rsidR="00291E6E" w:rsidRDefault="00291E6E" w:rsidP="0029704C">
      <w:pPr>
        <w:spacing w:after="0" w:line="240" w:lineRule="auto"/>
      </w:pPr>
      <w:r>
        <w:continuationSeparator/>
      </w:r>
    </w:p>
  </w:footnote>
  <w:footnote w:type="continuationNotice" w:id="1">
    <w:p w14:paraId="646F6705" w14:textId="77777777" w:rsidR="00291E6E" w:rsidRDefault="00291E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65F5" w14:textId="68D95C70" w:rsidR="0029704C" w:rsidRDefault="0029704C">
    <w:pPr>
      <w:pStyle w:val="Header"/>
    </w:pPr>
    <w:r>
      <w:rPr>
        <w:noProof/>
        <w:lang w:val="en-US"/>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7D573B38"/>
    <w:multiLevelType w:val="hybridMultilevel"/>
    <w:tmpl w:val="0BF2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4"/>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4C"/>
    <w:rsid w:val="000061F5"/>
    <w:rsid w:val="0002740E"/>
    <w:rsid w:val="0003041C"/>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E53B7"/>
    <w:rsid w:val="000E7802"/>
    <w:rsid w:val="000F039C"/>
    <w:rsid w:val="000F0A57"/>
    <w:rsid w:val="000F1DAA"/>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33"/>
    <w:rsid w:val="001F47D6"/>
    <w:rsid w:val="00217E85"/>
    <w:rsid w:val="0023065D"/>
    <w:rsid w:val="002373A4"/>
    <w:rsid w:val="00243C1C"/>
    <w:rsid w:val="002532E8"/>
    <w:rsid w:val="00271383"/>
    <w:rsid w:val="0027240C"/>
    <w:rsid w:val="00291E6E"/>
    <w:rsid w:val="00293CEC"/>
    <w:rsid w:val="00295410"/>
    <w:rsid w:val="0029704C"/>
    <w:rsid w:val="002A7139"/>
    <w:rsid w:val="002B38BF"/>
    <w:rsid w:val="002C45FB"/>
    <w:rsid w:val="002C48AD"/>
    <w:rsid w:val="002C5C5E"/>
    <w:rsid w:val="002E3002"/>
    <w:rsid w:val="002E4D66"/>
    <w:rsid w:val="0033704E"/>
    <w:rsid w:val="00352FAF"/>
    <w:rsid w:val="003605D6"/>
    <w:rsid w:val="003A66BB"/>
    <w:rsid w:val="003B64F1"/>
    <w:rsid w:val="003E56B2"/>
    <w:rsid w:val="003E5FF1"/>
    <w:rsid w:val="003F3973"/>
    <w:rsid w:val="00410F4F"/>
    <w:rsid w:val="0041139F"/>
    <w:rsid w:val="0042257B"/>
    <w:rsid w:val="00431B9A"/>
    <w:rsid w:val="00460408"/>
    <w:rsid w:val="004770D2"/>
    <w:rsid w:val="0049234E"/>
    <w:rsid w:val="004B27C7"/>
    <w:rsid w:val="004D2ED9"/>
    <w:rsid w:val="004E19CD"/>
    <w:rsid w:val="004F2D0C"/>
    <w:rsid w:val="0053128D"/>
    <w:rsid w:val="005418DA"/>
    <w:rsid w:val="005446A4"/>
    <w:rsid w:val="005532CE"/>
    <w:rsid w:val="00585951"/>
    <w:rsid w:val="00586E64"/>
    <w:rsid w:val="00590396"/>
    <w:rsid w:val="005B50D2"/>
    <w:rsid w:val="005D18F5"/>
    <w:rsid w:val="005D5730"/>
    <w:rsid w:val="005F512A"/>
    <w:rsid w:val="00604616"/>
    <w:rsid w:val="00617231"/>
    <w:rsid w:val="006276CE"/>
    <w:rsid w:val="00633DB7"/>
    <w:rsid w:val="00640D42"/>
    <w:rsid w:val="00661880"/>
    <w:rsid w:val="006F1796"/>
    <w:rsid w:val="00700245"/>
    <w:rsid w:val="0072574F"/>
    <w:rsid w:val="00725DC4"/>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45851"/>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374"/>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E23AF"/>
    <w:rsid w:val="00CF0450"/>
    <w:rsid w:val="00CF78BC"/>
    <w:rsid w:val="00CF7A5D"/>
    <w:rsid w:val="00D14B32"/>
    <w:rsid w:val="00D201A0"/>
    <w:rsid w:val="00D263B3"/>
    <w:rsid w:val="00D324BB"/>
    <w:rsid w:val="00D32B2D"/>
    <w:rsid w:val="00D60775"/>
    <w:rsid w:val="00D841E7"/>
    <w:rsid w:val="00DB0081"/>
    <w:rsid w:val="00DB6819"/>
    <w:rsid w:val="00DB6DB0"/>
    <w:rsid w:val="00DC38BC"/>
    <w:rsid w:val="00DC4F13"/>
    <w:rsid w:val="00DE014A"/>
    <w:rsid w:val="00DE1B2D"/>
    <w:rsid w:val="00DE3034"/>
    <w:rsid w:val="00DF2829"/>
    <w:rsid w:val="00E0646A"/>
    <w:rsid w:val="00E2126A"/>
    <w:rsid w:val="00E24CBC"/>
    <w:rsid w:val="00E35FFE"/>
    <w:rsid w:val="00E47F42"/>
    <w:rsid w:val="00E51B12"/>
    <w:rsid w:val="00E53352"/>
    <w:rsid w:val="00E664E7"/>
    <w:rsid w:val="00E8344B"/>
    <w:rsid w:val="00E964EA"/>
    <w:rsid w:val="00EE479D"/>
    <w:rsid w:val="00F35E54"/>
    <w:rsid w:val="00F4391A"/>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30891094">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828218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5743947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79199849">
      <w:bodyDiv w:val="1"/>
      <w:marLeft w:val="0"/>
      <w:marRight w:val="0"/>
      <w:marTop w:val="0"/>
      <w:marBottom w:val="0"/>
      <w:divBdr>
        <w:top w:val="none" w:sz="0" w:space="0" w:color="auto"/>
        <w:left w:val="none" w:sz="0" w:space="0" w:color="auto"/>
        <w:bottom w:val="none" w:sz="0" w:space="0" w:color="auto"/>
        <w:right w:val="none" w:sz="0" w:space="0" w:color="auto"/>
      </w:divBdr>
    </w:div>
    <w:div w:id="1884096998">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www.spservices.co.uk/item/SwabbingKitforForensicDNAAnalysis_102_0_6331_1.html&amp;data=05|01|Freedomofinformation@tfw.wales|8452f6cac6524025386008db802c2f48|87dcd024301948269956ba76b2a04ff4|0|0|638244699487076149|Unknown|TWFpbGZsb3d8eyJWIjoiMC4wLjAwMDAiLCJQIjoiV2luMzIiLCJBTiI6Ik1haWwiLCJXVCI6Mn0=|3000|||&amp;sdata=2R1bDP5ZCb74K+rrBUhSKcfWNNtZtc7pFaGOEX0C0u4=&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68</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Lisa Davies</cp:lastModifiedBy>
  <cp:revision>13</cp:revision>
  <dcterms:created xsi:type="dcterms:W3CDTF">2023-08-03T13:27:00Z</dcterms:created>
  <dcterms:modified xsi:type="dcterms:W3CDTF">2023-12-06T13:21:00Z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