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2E99687F" w:rsidR="0029704C" w:rsidRPr="00DF2829" w:rsidRDefault="0029704C" w:rsidP="00115980">
      <w:pPr>
        <w:pStyle w:val="paragraph"/>
        <w:spacing w:before="0" w:beforeAutospacing="0" w:after="0" w:afterAutospacing="0"/>
        <w:ind w:right="95"/>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21 Ebrill 2022</w:t>
      </w:r>
    </w:p>
    <w:p w14:paraId="50939176" w14:textId="77777777" w:rsidR="0029704C" w:rsidRPr="00F93D1E" w:rsidRDefault="0029704C" w:rsidP="00115980">
      <w:pPr>
        <w:pStyle w:val="paragraph"/>
        <w:spacing w:before="0" w:beforeAutospacing="0" w:after="0" w:afterAutospacing="0"/>
        <w:ind w:right="95"/>
        <w:textAlignment w:val="baseline"/>
        <w:rPr>
          <w:rFonts w:ascii="&amp;quot" w:hAnsi="&amp;quot"/>
        </w:rPr>
      </w:pPr>
      <w:r>
        <w:rPr>
          <w:rStyle w:val="eop"/>
          <w:rFonts w:ascii="&amp;quot" w:hAnsi="&amp;quot"/>
          <w:color w:val="C00000"/>
        </w:rPr>
        <w:t> </w:t>
      </w:r>
    </w:p>
    <w:p w14:paraId="48404C69" w14:textId="1E955B18" w:rsidR="0029704C" w:rsidRPr="00FA35C2" w:rsidRDefault="0029704C" w:rsidP="00115980">
      <w:pPr>
        <w:pStyle w:val="paragraph"/>
        <w:spacing w:before="0" w:beforeAutospacing="0" w:after="0" w:afterAutospacing="0"/>
        <w:ind w:right="95"/>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115980">
      <w:pPr>
        <w:pStyle w:val="paragraph"/>
        <w:spacing w:before="0" w:beforeAutospacing="0" w:after="0" w:afterAutospacing="0"/>
        <w:ind w:right="95"/>
        <w:textAlignment w:val="baseline"/>
        <w:rPr>
          <w:rFonts w:ascii="&amp;quot" w:hAnsi="&amp;quot"/>
        </w:rPr>
      </w:pPr>
      <w:r>
        <w:rPr>
          <w:rStyle w:val="eop"/>
          <w:rFonts w:ascii="&amp;quot" w:hAnsi="&amp;quot"/>
          <w:color w:val="C00000"/>
        </w:rPr>
        <w:t> </w:t>
      </w:r>
    </w:p>
    <w:p w14:paraId="1847ADDC" w14:textId="6DCBD39E" w:rsidR="0029704C" w:rsidRPr="00DF2829" w:rsidRDefault="00E53352" w:rsidP="00115980">
      <w:pPr>
        <w:pStyle w:val="paragraph"/>
        <w:spacing w:before="0" w:beforeAutospacing="0" w:after="0" w:afterAutospacing="0"/>
        <w:ind w:right="95"/>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115980">
      <w:pPr>
        <w:pStyle w:val="paragraph"/>
        <w:spacing w:before="0" w:beforeAutospacing="0" w:after="0" w:afterAutospacing="0"/>
        <w:ind w:right="95"/>
        <w:textAlignment w:val="baseline"/>
        <w:rPr>
          <w:rFonts w:ascii="&amp;quot" w:hAnsi="&amp;quot"/>
          <w:sz w:val="22"/>
          <w:szCs w:val="22"/>
        </w:rPr>
      </w:pPr>
      <w:r>
        <w:rPr>
          <w:rStyle w:val="eop"/>
          <w:rFonts w:ascii="&amp;quot" w:hAnsi="&amp;quot"/>
          <w:sz w:val="22"/>
        </w:rPr>
        <w:t> </w:t>
      </w:r>
    </w:p>
    <w:p w14:paraId="53DAE346" w14:textId="77777777" w:rsidR="0029704C" w:rsidRPr="00DF2829" w:rsidRDefault="0029704C" w:rsidP="00115980">
      <w:pPr>
        <w:pStyle w:val="paragraph"/>
        <w:spacing w:before="0" w:beforeAutospacing="0" w:after="0" w:afterAutospacing="0"/>
        <w:ind w:right="95"/>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688E6EDB" w14:textId="3087AA86" w:rsidR="00A8347B" w:rsidRDefault="00A8347B" w:rsidP="00115980">
      <w:pPr>
        <w:spacing w:after="0"/>
        <w:ind w:right="95"/>
      </w:pPr>
    </w:p>
    <w:p w14:paraId="39CAA552" w14:textId="56474B7F" w:rsidR="00DC1557" w:rsidRPr="00DC1557" w:rsidRDefault="00DC1557" w:rsidP="00115980">
      <w:pPr>
        <w:pStyle w:val="PlainText"/>
        <w:ind w:right="95"/>
        <w:jc w:val="both"/>
        <w:rPr>
          <w:i/>
          <w:iCs/>
        </w:rPr>
      </w:pPr>
      <w:r>
        <w:rPr>
          <w:i/>
        </w:rPr>
        <w:t>‘Rydw i’n gwneud rhywfaint o waith ymchwil ac mae angen i mi wybod faint o gwynion rydych chi wedi’u cael am staff gorsafoedd mewn gorsafoedd rydych chi’n eu rheoli yn ystod y pum mlynedd diwethaf, ond wedi’u dadansoddi fesul gorsaf. Er enghraifft, faint o gwynion ydych chi wedi’u cael am staff yr o</w:t>
      </w:r>
      <w:r w:rsidR="00C81C50">
        <w:rPr>
          <w:i/>
        </w:rPr>
        <w:t>rsaf sy’n gweithio yng ngorsaf a</w:t>
      </w:r>
      <w:r>
        <w:rPr>
          <w:i/>
        </w:rPr>
        <w:t>, faint o gwynion ydych chi wedi’u cael am staff yr o</w:t>
      </w:r>
      <w:r w:rsidR="00C81C50">
        <w:rPr>
          <w:i/>
        </w:rPr>
        <w:t>rsaf sy’n gweithio yng ngorsaf b</w:t>
      </w:r>
      <w:r>
        <w:rPr>
          <w:i/>
        </w:rPr>
        <w:t>, faint o gwynion ydych chi wedi’u cael am staff yr o</w:t>
      </w:r>
      <w:r w:rsidR="00C81C50">
        <w:rPr>
          <w:i/>
        </w:rPr>
        <w:t>rsaf sy’n gweithio yng ngorsaf c</w:t>
      </w:r>
      <w:r>
        <w:rPr>
          <w:i/>
        </w:rPr>
        <w:t>, ac ati, ar gyfer pob gorsaf rydych chi’n ei rheoli. Allwch chi roi'r wybodaeth hon i mi dros y pum mlynedd diwethaf neu os nad yw hynny’n bosibl, dim ond mor bell yn ôl ag y gallwch fynd. Sylwch ei bod yn bwysig dadansoddi’r data fesul gorsaf er mwyn i mi wybod faint o gwynion a dderbyniwyd am staff gorsafoedd ym mhob un o’ch gorsafoedd. Dim ond am staff yr orsaf rwyf fi’n gofyn ac nid am unrhyw staff ar y trên nac unrhyw fath arall o staff. Diolch am eich help’</w:t>
      </w:r>
    </w:p>
    <w:p w14:paraId="20AFB5C5" w14:textId="77777777" w:rsidR="00DC1557" w:rsidRDefault="00DC1557" w:rsidP="00115980">
      <w:pPr>
        <w:spacing w:after="0"/>
        <w:ind w:right="95"/>
      </w:pPr>
    </w:p>
    <w:p w14:paraId="0C982803" w14:textId="77777777" w:rsidR="008142C8" w:rsidRPr="00730D02" w:rsidRDefault="008142C8" w:rsidP="00115980">
      <w:pPr>
        <w:spacing w:after="0"/>
        <w:ind w:right="95"/>
        <w:rPr>
          <w:b/>
          <w:bCs/>
        </w:rPr>
      </w:pPr>
      <w:r>
        <w:rPr>
          <w:b/>
        </w:rPr>
        <w:t>Ar ôl adolygu eich cwestiynau, rydyn ni’n gallu darparu’r wybodaeth ganlynol:</w:t>
      </w:r>
    </w:p>
    <w:p w14:paraId="2C2B1A2E" w14:textId="2F6D8FE6" w:rsidR="008142C8" w:rsidRPr="00730D02" w:rsidRDefault="008142C8" w:rsidP="00115980">
      <w:pPr>
        <w:spacing w:after="0"/>
        <w:ind w:right="95"/>
      </w:pPr>
    </w:p>
    <w:p w14:paraId="64B9B87E" w14:textId="7949B298" w:rsidR="0008339D" w:rsidRDefault="00DC1557" w:rsidP="00115980">
      <w:pPr>
        <w:spacing w:after="0"/>
        <w:ind w:right="95"/>
        <w:jc w:val="both"/>
      </w:pPr>
      <w:r>
        <w:t>Mae TrC yn cadw’r wybodaeth hon o fis Ionawr 2020 ymlaen. Mae hyn oherwydd bod system Rheoli Cysylltiadau Cwsmeriaid newydd wedi cael ei rhoi ar waith, sy’n golygu nad yw TrC yn dal data cyn mis Ionawr 2020. Mae dadansoddiad o’r cwynion a gafwyd am staff gorsafoedd yn y gorsafoedd rydyn ni’n eu rheoli i’w weld isod:</w:t>
      </w:r>
    </w:p>
    <w:p w14:paraId="13FF057F" w14:textId="77777777" w:rsidR="008D0218" w:rsidRDefault="008D0218" w:rsidP="00115980">
      <w:pPr>
        <w:spacing w:after="0"/>
        <w:ind w:right="95"/>
        <w:jc w:val="both"/>
      </w:pP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960"/>
      </w:tblGrid>
      <w:tr w:rsidR="008D0218" w:rsidRPr="008D0218" w14:paraId="3D7A6FB2" w14:textId="77777777" w:rsidTr="008D0218">
        <w:trPr>
          <w:trHeight w:val="290"/>
        </w:trPr>
        <w:tc>
          <w:tcPr>
            <w:tcW w:w="2940" w:type="dxa"/>
            <w:shd w:val="clear" w:color="auto" w:fill="FF0000"/>
            <w:noWrap/>
            <w:vAlign w:val="bottom"/>
            <w:hideMark/>
          </w:tcPr>
          <w:p w14:paraId="2C4760AA" w14:textId="77777777" w:rsidR="008D0218" w:rsidRPr="008D0218" w:rsidRDefault="008D0218" w:rsidP="008D0218">
            <w:pPr>
              <w:spacing w:after="0" w:line="240" w:lineRule="auto"/>
              <w:rPr>
                <w:rFonts w:ascii="Calibri" w:eastAsia="Times New Roman" w:hAnsi="Calibri" w:cs="Calibri"/>
                <w:b/>
                <w:bCs/>
                <w:color w:val="FFFFFF" w:themeColor="background1"/>
              </w:rPr>
            </w:pPr>
            <w:r>
              <w:rPr>
                <w:rFonts w:ascii="Calibri" w:hAnsi="Calibri"/>
                <w:b/>
                <w:color w:val="FFFFFF" w:themeColor="background1"/>
              </w:rPr>
              <w:t>Gorsaf</w:t>
            </w:r>
          </w:p>
        </w:tc>
        <w:tc>
          <w:tcPr>
            <w:tcW w:w="960" w:type="dxa"/>
            <w:shd w:val="clear" w:color="auto" w:fill="FF0000"/>
            <w:noWrap/>
            <w:vAlign w:val="bottom"/>
            <w:hideMark/>
          </w:tcPr>
          <w:p w14:paraId="49542E20" w14:textId="77777777" w:rsidR="008D0218" w:rsidRPr="008D0218" w:rsidRDefault="008D0218" w:rsidP="008D0218">
            <w:pPr>
              <w:spacing w:after="0" w:line="240" w:lineRule="auto"/>
              <w:jc w:val="center"/>
              <w:rPr>
                <w:rFonts w:ascii="Calibri" w:eastAsia="Times New Roman" w:hAnsi="Calibri" w:cs="Calibri"/>
                <w:b/>
                <w:bCs/>
                <w:color w:val="FFFFFF" w:themeColor="background1"/>
              </w:rPr>
            </w:pPr>
            <w:r>
              <w:rPr>
                <w:rFonts w:ascii="Calibri" w:hAnsi="Calibri"/>
                <w:b/>
                <w:color w:val="FFFFFF" w:themeColor="background1"/>
              </w:rPr>
              <w:t xml:space="preserve">Nifer </w:t>
            </w:r>
          </w:p>
        </w:tc>
      </w:tr>
      <w:tr w:rsidR="008D0218" w:rsidRPr="008D0218" w14:paraId="129793AD" w14:textId="77777777" w:rsidTr="008D0218">
        <w:trPr>
          <w:trHeight w:val="290"/>
        </w:trPr>
        <w:tc>
          <w:tcPr>
            <w:tcW w:w="2940" w:type="dxa"/>
            <w:shd w:val="clear" w:color="auto" w:fill="auto"/>
            <w:noWrap/>
            <w:vAlign w:val="bottom"/>
            <w:hideMark/>
          </w:tcPr>
          <w:p w14:paraId="1D1BD2F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Caerdydd Canolog</w:t>
            </w:r>
          </w:p>
        </w:tc>
        <w:tc>
          <w:tcPr>
            <w:tcW w:w="960" w:type="dxa"/>
            <w:shd w:val="clear" w:color="auto" w:fill="auto"/>
            <w:noWrap/>
            <w:vAlign w:val="bottom"/>
            <w:hideMark/>
          </w:tcPr>
          <w:p w14:paraId="4F79E6C9"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290</w:t>
            </w:r>
          </w:p>
        </w:tc>
      </w:tr>
      <w:tr w:rsidR="008D0218" w:rsidRPr="008D0218" w14:paraId="3FCC5092" w14:textId="77777777" w:rsidTr="008D0218">
        <w:trPr>
          <w:trHeight w:val="290"/>
        </w:trPr>
        <w:tc>
          <w:tcPr>
            <w:tcW w:w="2940" w:type="dxa"/>
            <w:shd w:val="clear" w:color="auto" w:fill="auto"/>
            <w:noWrap/>
            <w:vAlign w:val="bottom"/>
            <w:hideMark/>
          </w:tcPr>
          <w:p w14:paraId="5C09017A"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Caer</w:t>
            </w:r>
          </w:p>
        </w:tc>
        <w:tc>
          <w:tcPr>
            <w:tcW w:w="960" w:type="dxa"/>
            <w:shd w:val="clear" w:color="auto" w:fill="auto"/>
            <w:noWrap/>
            <w:vAlign w:val="bottom"/>
            <w:hideMark/>
          </w:tcPr>
          <w:p w14:paraId="608A96E9"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91</w:t>
            </w:r>
          </w:p>
        </w:tc>
      </w:tr>
      <w:tr w:rsidR="008D0218" w:rsidRPr="008D0218" w14:paraId="315A4E25" w14:textId="77777777" w:rsidTr="008D0218">
        <w:trPr>
          <w:trHeight w:val="290"/>
        </w:trPr>
        <w:tc>
          <w:tcPr>
            <w:tcW w:w="2940" w:type="dxa"/>
            <w:shd w:val="clear" w:color="auto" w:fill="auto"/>
            <w:noWrap/>
            <w:vAlign w:val="bottom"/>
            <w:hideMark/>
          </w:tcPr>
          <w:p w14:paraId="1C3BC868"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Casnewydd (De Cymru)</w:t>
            </w:r>
          </w:p>
        </w:tc>
        <w:tc>
          <w:tcPr>
            <w:tcW w:w="960" w:type="dxa"/>
            <w:shd w:val="clear" w:color="auto" w:fill="auto"/>
            <w:noWrap/>
            <w:vAlign w:val="bottom"/>
            <w:hideMark/>
          </w:tcPr>
          <w:p w14:paraId="3C840FAE"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78</w:t>
            </w:r>
          </w:p>
        </w:tc>
      </w:tr>
      <w:tr w:rsidR="008D0218" w:rsidRPr="008D0218" w14:paraId="1A73638C" w14:textId="77777777" w:rsidTr="008D0218">
        <w:trPr>
          <w:trHeight w:val="290"/>
        </w:trPr>
        <w:tc>
          <w:tcPr>
            <w:tcW w:w="2940" w:type="dxa"/>
            <w:shd w:val="clear" w:color="auto" w:fill="auto"/>
            <w:noWrap/>
            <w:vAlign w:val="bottom"/>
            <w:hideMark/>
          </w:tcPr>
          <w:p w14:paraId="7074A34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Amwythig</w:t>
            </w:r>
          </w:p>
        </w:tc>
        <w:tc>
          <w:tcPr>
            <w:tcW w:w="960" w:type="dxa"/>
            <w:shd w:val="clear" w:color="auto" w:fill="auto"/>
            <w:noWrap/>
            <w:vAlign w:val="bottom"/>
            <w:hideMark/>
          </w:tcPr>
          <w:p w14:paraId="45A9B436"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70</w:t>
            </w:r>
          </w:p>
        </w:tc>
      </w:tr>
      <w:tr w:rsidR="008D0218" w:rsidRPr="008D0218" w14:paraId="4CAB3501" w14:textId="77777777" w:rsidTr="008D0218">
        <w:trPr>
          <w:trHeight w:val="290"/>
        </w:trPr>
        <w:tc>
          <w:tcPr>
            <w:tcW w:w="2940" w:type="dxa"/>
            <w:shd w:val="clear" w:color="auto" w:fill="auto"/>
            <w:noWrap/>
            <w:vAlign w:val="bottom"/>
            <w:hideMark/>
          </w:tcPr>
          <w:p w14:paraId="57BEA2D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Abertawe</w:t>
            </w:r>
          </w:p>
        </w:tc>
        <w:tc>
          <w:tcPr>
            <w:tcW w:w="960" w:type="dxa"/>
            <w:shd w:val="clear" w:color="auto" w:fill="auto"/>
            <w:noWrap/>
            <w:vAlign w:val="bottom"/>
            <w:hideMark/>
          </w:tcPr>
          <w:p w14:paraId="477ACA2F"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55</w:t>
            </w:r>
          </w:p>
        </w:tc>
      </w:tr>
      <w:tr w:rsidR="008D0218" w:rsidRPr="008D0218" w14:paraId="7B8B8DB5" w14:textId="77777777" w:rsidTr="008D0218">
        <w:trPr>
          <w:trHeight w:val="290"/>
        </w:trPr>
        <w:tc>
          <w:tcPr>
            <w:tcW w:w="2940" w:type="dxa"/>
            <w:shd w:val="clear" w:color="auto" w:fill="auto"/>
            <w:noWrap/>
            <w:vAlign w:val="bottom"/>
            <w:hideMark/>
          </w:tcPr>
          <w:p w14:paraId="5F1D4F96"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Caerfyrddin</w:t>
            </w:r>
          </w:p>
        </w:tc>
        <w:tc>
          <w:tcPr>
            <w:tcW w:w="960" w:type="dxa"/>
            <w:shd w:val="clear" w:color="auto" w:fill="auto"/>
            <w:noWrap/>
            <w:vAlign w:val="bottom"/>
            <w:hideMark/>
          </w:tcPr>
          <w:p w14:paraId="028320BC"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39</w:t>
            </w:r>
          </w:p>
        </w:tc>
      </w:tr>
      <w:tr w:rsidR="008D0218" w:rsidRPr="008D0218" w14:paraId="3CD3085A" w14:textId="77777777" w:rsidTr="008D0218">
        <w:trPr>
          <w:trHeight w:val="290"/>
        </w:trPr>
        <w:tc>
          <w:tcPr>
            <w:tcW w:w="2940" w:type="dxa"/>
            <w:shd w:val="clear" w:color="auto" w:fill="auto"/>
            <w:noWrap/>
            <w:vAlign w:val="bottom"/>
            <w:hideMark/>
          </w:tcPr>
          <w:p w14:paraId="33C8488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Caerdydd Heol y Frenhines</w:t>
            </w:r>
          </w:p>
        </w:tc>
        <w:tc>
          <w:tcPr>
            <w:tcW w:w="960" w:type="dxa"/>
            <w:shd w:val="clear" w:color="auto" w:fill="auto"/>
            <w:noWrap/>
            <w:vAlign w:val="bottom"/>
            <w:hideMark/>
          </w:tcPr>
          <w:p w14:paraId="2594141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36</w:t>
            </w:r>
          </w:p>
        </w:tc>
      </w:tr>
      <w:tr w:rsidR="008D0218" w:rsidRPr="008D0218" w14:paraId="24B81CF7" w14:textId="77777777" w:rsidTr="008D0218">
        <w:trPr>
          <w:trHeight w:val="290"/>
        </w:trPr>
        <w:tc>
          <w:tcPr>
            <w:tcW w:w="2940" w:type="dxa"/>
            <w:shd w:val="clear" w:color="auto" w:fill="auto"/>
            <w:noWrap/>
            <w:vAlign w:val="bottom"/>
            <w:hideMark/>
          </w:tcPr>
          <w:p w14:paraId="06F42A4F"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Cyffordd Llandudno</w:t>
            </w:r>
          </w:p>
        </w:tc>
        <w:tc>
          <w:tcPr>
            <w:tcW w:w="960" w:type="dxa"/>
            <w:shd w:val="clear" w:color="auto" w:fill="auto"/>
            <w:noWrap/>
            <w:vAlign w:val="bottom"/>
            <w:hideMark/>
          </w:tcPr>
          <w:p w14:paraId="6007C25C"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36</w:t>
            </w:r>
          </w:p>
        </w:tc>
      </w:tr>
      <w:tr w:rsidR="008D0218" w:rsidRPr="008D0218" w14:paraId="19A9E51A" w14:textId="77777777" w:rsidTr="008D0218">
        <w:trPr>
          <w:trHeight w:val="290"/>
        </w:trPr>
        <w:tc>
          <w:tcPr>
            <w:tcW w:w="2940" w:type="dxa"/>
            <w:shd w:val="clear" w:color="auto" w:fill="auto"/>
            <w:noWrap/>
            <w:vAlign w:val="bottom"/>
            <w:hideMark/>
          </w:tcPr>
          <w:p w14:paraId="463BE587"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Wrecsam Cyffredinol</w:t>
            </w:r>
          </w:p>
        </w:tc>
        <w:tc>
          <w:tcPr>
            <w:tcW w:w="960" w:type="dxa"/>
            <w:shd w:val="clear" w:color="auto" w:fill="auto"/>
            <w:noWrap/>
            <w:vAlign w:val="bottom"/>
            <w:hideMark/>
          </w:tcPr>
          <w:p w14:paraId="02E155EC"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27</w:t>
            </w:r>
          </w:p>
        </w:tc>
      </w:tr>
      <w:tr w:rsidR="008D0218" w:rsidRPr="008D0218" w14:paraId="0882CB79" w14:textId="77777777" w:rsidTr="008D0218">
        <w:trPr>
          <w:trHeight w:val="290"/>
        </w:trPr>
        <w:tc>
          <w:tcPr>
            <w:tcW w:w="2940" w:type="dxa"/>
            <w:shd w:val="clear" w:color="auto" w:fill="auto"/>
            <w:noWrap/>
            <w:vAlign w:val="bottom"/>
            <w:hideMark/>
          </w:tcPr>
          <w:p w14:paraId="25C6C9E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Henffordd</w:t>
            </w:r>
          </w:p>
        </w:tc>
        <w:tc>
          <w:tcPr>
            <w:tcW w:w="960" w:type="dxa"/>
            <w:shd w:val="clear" w:color="auto" w:fill="auto"/>
            <w:noWrap/>
            <w:vAlign w:val="bottom"/>
            <w:hideMark/>
          </w:tcPr>
          <w:p w14:paraId="563D4B68"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26</w:t>
            </w:r>
          </w:p>
        </w:tc>
      </w:tr>
      <w:tr w:rsidR="008D0218" w:rsidRPr="008D0218" w14:paraId="6FF87AC5" w14:textId="77777777" w:rsidTr="008D0218">
        <w:trPr>
          <w:trHeight w:val="290"/>
        </w:trPr>
        <w:tc>
          <w:tcPr>
            <w:tcW w:w="2940" w:type="dxa"/>
            <w:shd w:val="clear" w:color="auto" w:fill="auto"/>
            <w:noWrap/>
            <w:vAlign w:val="bottom"/>
            <w:hideMark/>
          </w:tcPr>
          <w:p w14:paraId="1CC489A5"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Pontypridd</w:t>
            </w:r>
          </w:p>
        </w:tc>
        <w:tc>
          <w:tcPr>
            <w:tcW w:w="960" w:type="dxa"/>
            <w:shd w:val="clear" w:color="auto" w:fill="auto"/>
            <w:noWrap/>
            <w:vAlign w:val="bottom"/>
            <w:hideMark/>
          </w:tcPr>
          <w:p w14:paraId="3AE14A9F"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24</w:t>
            </w:r>
          </w:p>
        </w:tc>
      </w:tr>
      <w:tr w:rsidR="008D0218" w:rsidRPr="008D0218" w14:paraId="3547413D" w14:textId="77777777" w:rsidTr="008D0218">
        <w:trPr>
          <w:trHeight w:val="290"/>
        </w:trPr>
        <w:tc>
          <w:tcPr>
            <w:tcW w:w="2940" w:type="dxa"/>
            <w:shd w:val="clear" w:color="auto" w:fill="auto"/>
            <w:noWrap/>
            <w:vAlign w:val="bottom"/>
            <w:hideMark/>
          </w:tcPr>
          <w:p w14:paraId="2A8ABC92"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Pen-y-bont ar Ogwr</w:t>
            </w:r>
          </w:p>
        </w:tc>
        <w:tc>
          <w:tcPr>
            <w:tcW w:w="960" w:type="dxa"/>
            <w:shd w:val="clear" w:color="auto" w:fill="auto"/>
            <w:noWrap/>
            <w:vAlign w:val="bottom"/>
            <w:hideMark/>
          </w:tcPr>
          <w:p w14:paraId="2771012F"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24</w:t>
            </w:r>
          </w:p>
        </w:tc>
      </w:tr>
      <w:tr w:rsidR="008D0218" w:rsidRPr="008D0218" w14:paraId="3A3F8359" w14:textId="77777777" w:rsidTr="008D0218">
        <w:trPr>
          <w:trHeight w:val="290"/>
        </w:trPr>
        <w:tc>
          <w:tcPr>
            <w:tcW w:w="2940" w:type="dxa"/>
            <w:shd w:val="clear" w:color="auto" w:fill="auto"/>
            <w:noWrap/>
            <w:vAlign w:val="bottom"/>
            <w:hideMark/>
          </w:tcPr>
          <w:p w14:paraId="099EA0D9"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Y Rhyl</w:t>
            </w:r>
          </w:p>
        </w:tc>
        <w:tc>
          <w:tcPr>
            <w:tcW w:w="960" w:type="dxa"/>
            <w:shd w:val="clear" w:color="auto" w:fill="auto"/>
            <w:noWrap/>
            <w:vAlign w:val="bottom"/>
            <w:hideMark/>
          </w:tcPr>
          <w:p w14:paraId="258D5696"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17</w:t>
            </w:r>
          </w:p>
        </w:tc>
      </w:tr>
      <w:tr w:rsidR="008D0218" w:rsidRPr="008D0218" w14:paraId="282DD6B5" w14:textId="77777777" w:rsidTr="008D0218">
        <w:trPr>
          <w:trHeight w:val="290"/>
        </w:trPr>
        <w:tc>
          <w:tcPr>
            <w:tcW w:w="2940" w:type="dxa"/>
            <w:shd w:val="clear" w:color="auto" w:fill="auto"/>
            <w:noWrap/>
            <w:vAlign w:val="bottom"/>
            <w:hideMark/>
          </w:tcPr>
          <w:p w14:paraId="319EB26B"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Castell-nedd</w:t>
            </w:r>
          </w:p>
        </w:tc>
        <w:tc>
          <w:tcPr>
            <w:tcW w:w="960" w:type="dxa"/>
            <w:shd w:val="clear" w:color="auto" w:fill="auto"/>
            <w:noWrap/>
            <w:vAlign w:val="bottom"/>
            <w:hideMark/>
          </w:tcPr>
          <w:p w14:paraId="302F787B"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15</w:t>
            </w:r>
          </w:p>
        </w:tc>
      </w:tr>
      <w:tr w:rsidR="008D0218" w:rsidRPr="008D0218" w14:paraId="1CE043A9" w14:textId="77777777" w:rsidTr="008D0218">
        <w:trPr>
          <w:trHeight w:val="290"/>
        </w:trPr>
        <w:tc>
          <w:tcPr>
            <w:tcW w:w="2940" w:type="dxa"/>
            <w:shd w:val="clear" w:color="auto" w:fill="auto"/>
            <w:noWrap/>
            <w:vAlign w:val="bottom"/>
            <w:hideMark/>
          </w:tcPr>
          <w:p w14:paraId="0192B74C"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Cathays</w:t>
            </w:r>
          </w:p>
        </w:tc>
        <w:tc>
          <w:tcPr>
            <w:tcW w:w="960" w:type="dxa"/>
            <w:shd w:val="clear" w:color="auto" w:fill="auto"/>
            <w:noWrap/>
            <w:vAlign w:val="bottom"/>
            <w:hideMark/>
          </w:tcPr>
          <w:p w14:paraId="748E9468"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14</w:t>
            </w:r>
          </w:p>
        </w:tc>
      </w:tr>
      <w:tr w:rsidR="008D0218" w:rsidRPr="008D0218" w14:paraId="155C9E27" w14:textId="77777777" w:rsidTr="008D0218">
        <w:trPr>
          <w:trHeight w:val="290"/>
        </w:trPr>
        <w:tc>
          <w:tcPr>
            <w:tcW w:w="2940" w:type="dxa"/>
            <w:shd w:val="clear" w:color="auto" w:fill="auto"/>
            <w:noWrap/>
            <w:vAlign w:val="bottom"/>
            <w:hideMark/>
          </w:tcPr>
          <w:p w14:paraId="62905C5F"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Parcffordd Port Talbot</w:t>
            </w:r>
          </w:p>
        </w:tc>
        <w:tc>
          <w:tcPr>
            <w:tcW w:w="960" w:type="dxa"/>
            <w:shd w:val="clear" w:color="auto" w:fill="auto"/>
            <w:noWrap/>
            <w:vAlign w:val="bottom"/>
            <w:hideMark/>
          </w:tcPr>
          <w:p w14:paraId="57348845"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13</w:t>
            </w:r>
          </w:p>
        </w:tc>
      </w:tr>
      <w:tr w:rsidR="008D0218" w:rsidRPr="008D0218" w14:paraId="66876653" w14:textId="77777777" w:rsidTr="008D0218">
        <w:trPr>
          <w:trHeight w:val="290"/>
        </w:trPr>
        <w:tc>
          <w:tcPr>
            <w:tcW w:w="2940" w:type="dxa"/>
            <w:shd w:val="clear" w:color="auto" w:fill="auto"/>
            <w:noWrap/>
            <w:vAlign w:val="bottom"/>
            <w:hideMark/>
          </w:tcPr>
          <w:p w14:paraId="1D2C04E7"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Merthyr Tudful</w:t>
            </w:r>
          </w:p>
        </w:tc>
        <w:tc>
          <w:tcPr>
            <w:tcW w:w="960" w:type="dxa"/>
            <w:shd w:val="clear" w:color="auto" w:fill="auto"/>
            <w:noWrap/>
            <w:vAlign w:val="bottom"/>
            <w:hideMark/>
          </w:tcPr>
          <w:p w14:paraId="3CC4D761"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13</w:t>
            </w:r>
          </w:p>
        </w:tc>
      </w:tr>
      <w:tr w:rsidR="008D0218" w:rsidRPr="008D0218" w14:paraId="764F01B6" w14:textId="77777777" w:rsidTr="008D0218">
        <w:trPr>
          <w:trHeight w:val="290"/>
        </w:trPr>
        <w:tc>
          <w:tcPr>
            <w:tcW w:w="2940" w:type="dxa"/>
            <w:shd w:val="clear" w:color="auto" w:fill="auto"/>
            <w:noWrap/>
            <w:vAlign w:val="bottom"/>
            <w:hideMark/>
          </w:tcPr>
          <w:p w14:paraId="736D5FEE"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Radur</w:t>
            </w:r>
          </w:p>
        </w:tc>
        <w:tc>
          <w:tcPr>
            <w:tcW w:w="960" w:type="dxa"/>
            <w:shd w:val="clear" w:color="auto" w:fill="auto"/>
            <w:noWrap/>
            <w:vAlign w:val="bottom"/>
            <w:hideMark/>
          </w:tcPr>
          <w:p w14:paraId="46062F3D"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10</w:t>
            </w:r>
          </w:p>
        </w:tc>
      </w:tr>
      <w:tr w:rsidR="008D0218" w:rsidRPr="008D0218" w14:paraId="4D3666FA" w14:textId="77777777" w:rsidTr="008D0218">
        <w:trPr>
          <w:trHeight w:val="290"/>
        </w:trPr>
        <w:tc>
          <w:tcPr>
            <w:tcW w:w="2940" w:type="dxa"/>
            <w:shd w:val="clear" w:color="auto" w:fill="auto"/>
            <w:noWrap/>
            <w:vAlign w:val="bottom"/>
            <w:hideMark/>
          </w:tcPr>
          <w:p w14:paraId="5001990E"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Aberystwyth</w:t>
            </w:r>
          </w:p>
        </w:tc>
        <w:tc>
          <w:tcPr>
            <w:tcW w:w="960" w:type="dxa"/>
            <w:shd w:val="clear" w:color="auto" w:fill="auto"/>
            <w:noWrap/>
            <w:vAlign w:val="bottom"/>
            <w:hideMark/>
          </w:tcPr>
          <w:p w14:paraId="6859845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9</w:t>
            </w:r>
          </w:p>
        </w:tc>
      </w:tr>
      <w:tr w:rsidR="008D0218" w:rsidRPr="008D0218" w14:paraId="45144079" w14:textId="77777777" w:rsidTr="008D0218">
        <w:trPr>
          <w:trHeight w:val="290"/>
        </w:trPr>
        <w:tc>
          <w:tcPr>
            <w:tcW w:w="2940" w:type="dxa"/>
            <w:shd w:val="clear" w:color="auto" w:fill="auto"/>
            <w:noWrap/>
            <w:vAlign w:val="bottom"/>
            <w:hideMark/>
          </w:tcPr>
          <w:p w14:paraId="3B196434"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lastRenderedPageBreak/>
              <w:t>Machynlleth</w:t>
            </w:r>
          </w:p>
        </w:tc>
        <w:tc>
          <w:tcPr>
            <w:tcW w:w="960" w:type="dxa"/>
            <w:shd w:val="clear" w:color="auto" w:fill="auto"/>
            <w:noWrap/>
            <w:vAlign w:val="bottom"/>
            <w:hideMark/>
          </w:tcPr>
          <w:p w14:paraId="5826017F"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9</w:t>
            </w:r>
          </w:p>
        </w:tc>
      </w:tr>
      <w:tr w:rsidR="008D0218" w:rsidRPr="008D0218" w14:paraId="62CA0A89" w14:textId="77777777" w:rsidTr="008D0218">
        <w:trPr>
          <w:trHeight w:val="290"/>
        </w:trPr>
        <w:tc>
          <w:tcPr>
            <w:tcW w:w="2940" w:type="dxa"/>
            <w:shd w:val="clear" w:color="auto" w:fill="auto"/>
            <w:noWrap/>
            <w:vAlign w:val="bottom"/>
            <w:hideMark/>
          </w:tcPr>
          <w:p w14:paraId="34FA4BE8"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Prestatyn</w:t>
            </w:r>
          </w:p>
        </w:tc>
        <w:tc>
          <w:tcPr>
            <w:tcW w:w="960" w:type="dxa"/>
            <w:shd w:val="clear" w:color="auto" w:fill="auto"/>
            <w:noWrap/>
            <w:vAlign w:val="bottom"/>
            <w:hideMark/>
          </w:tcPr>
          <w:p w14:paraId="013ED6FB"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8</w:t>
            </w:r>
          </w:p>
        </w:tc>
      </w:tr>
      <w:tr w:rsidR="008D0218" w:rsidRPr="008D0218" w14:paraId="6D311E09" w14:textId="77777777" w:rsidTr="008D0218">
        <w:trPr>
          <w:trHeight w:val="290"/>
        </w:trPr>
        <w:tc>
          <w:tcPr>
            <w:tcW w:w="2940" w:type="dxa"/>
            <w:shd w:val="clear" w:color="auto" w:fill="auto"/>
            <w:noWrap/>
            <w:vAlign w:val="bottom"/>
            <w:hideMark/>
          </w:tcPr>
          <w:p w14:paraId="7C03222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Llandudno</w:t>
            </w:r>
          </w:p>
        </w:tc>
        <w:tc>
          <w:tcPr>
            <w:tcW w:w="960" w:type="dxa"/>
            <w:shd w:val="clear" w:color="auto" w:fill="auto"/>
            <w:noWrap/>
            <w:vAlign w:val="bottom"/>
            <w:hideMark/>
          </w:tcPr>
          <w:p w14:paraId="1F43200C"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8</w:t>
            </w:r>
          </w:p>
        </w:tc>
      </w:tr>
      <w:tr w:rsidR="008D0218" w:rsidRPr="008D0218" w14:paraId="4F4245A7" w14:textId="77777777" w:rsidTr="008D0218">
        <w:trPr>
          <w:trHeight w:val="290"/>
        </w:trPr>
        <w:tc>
          <w:tcPr>
            <w:tcW w:w="2940" w:type="dxa"/>
            <w:shd w:val="clear" w:color="auto" w:fill="auto"/>
            <w:noWrap/>
            <w:vAlign w:val="bottom"/>
            <w:hideMark/>
          </w:tcPr>
          <w:p w14:paraId="105A2985"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Y Fflint</w:t>
            </w:r>
          </w:p>
        </w:tc>
        <w:tc>
          <w:tcPr>
            <w:tcW w:w="960" w:type="dxa"/>
            <w:shd w:val="clear" w:color="auto" w:fill="auto"/>
            <w:noWrap/>
            <w:vAlign w:val="bottom"/>
            <w:hideMark/>
          </w:tcPr>
          <w:p w14:paraId="6DF79CAB"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w:t>
            </w:r>
          </w:p>
        </w:tc>
      </w:tr>
      <w:tr w:rsidR="008D0218" w:rsidRPr="008D0218" w14:paraId="318782F5" w14:textId="77777777" w:rsidTr="008D0218">
        <w:trPr>
          <w:trHeight w:val="290"/>
        </w:trPr>
        <w:tc>
          <w:tcPr>
            <w:tcW w:w="2940" w:type="dxa"/>
            <w:shd w:val="clear" w:color="auto" w:fill="auto"/>
            <w:noWrap/>
            <w:vAlign w:val="bottom"/>
            <w:hideMark/>
          </w:tcPr>
          <w:p w14:paraId="3C77097C"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Bangor (Gwynedd)</w:t>
            </w:r>
          </w:p>
        </w:tc>
        <w:tc>
          <w:tcPr>
            <w:tcW w:w="960" w:type="dxa"/>
            <w:shd w:val="clear" w:color="auto" w:fill="auto"/>
            <w:noWrap/>
            <w:vAlign w:val="bottom"/>
            <w:hideMark/>
          </w:tcPr>
          <w:p w14:paraId="3DB3B08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w:t>
            </w:r>
          </w:p>
        </w:tc>
      </w:tr>
      <w:tr w:rsidR="008D0218" w:rsidRPr="008D0218" w14:paraId="2F2A09C9" w14:textId="77777777" w:rsidTr="008D0218">
        <w:trPr>
          <w:trHeight w:val="290"/>
        </w:trPr>
        <w:tc>
          <w:tcPr>
            <w:tcW w:w="2940" w:type="dxa"/>
            <w:shd w:val="clear" w:color="auto" w:fill="auto"/>
            <w:noWrap/>
            <w:vAlign w:val="bottom"/>
            <w:hideMark/>
          </w:tcPr>
          <w:p w14:paraId="2671BB35"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Caergybi</w:t>
            </w:r>
          </w:p>
        </w:tc>
        <w:tc>
          <w:tcPr>
            <w:tcW w:w="960" w:type="dxa"/>
            <w:shd w:val="clear" w:color="auto" w:fill="auto"/>
            <w:noWrap/>
            <w:vAlign w:val="bottom"/>
            <w:hideMark/>
          </w:tcPr>
          <w:p w14:paraId="74279FCA"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w:t>
            </w:r>
          </w:p>
        </w:tc>
      </w:tr>
      <w:tr w:rsidR="008D0218" w:rsidRPr="008D0218" w14:paraId="576203D0" w14:textId="77777777" w:rsidTr="008D0218">
        <w:trPr>
          <w:trHeight w:val="290"/>
        </w:trPr>
        <w:tc>
          <w:tcPr>
            <w:tcW w:w="2940" w:type="dxa"/>
            <w:shd w:val="clear" w:color="auto" w:fill="auto"/>
            <w:noWrap/>
            <w:vAlign w:val="bottom"/>
            <w:hideMark/>
          </w:tcPr>
          <w:p w14:paraId="7AC6322B"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Cwmbrân</w:t>
            </w:r>
          </w:p>
        </w:tc>
        <w:tc>
          <w:tcPr>
            <w:tcW w:w="960" w:type="dxa"/>
            <w:shd w:val="clear" w:color="auto" w:fill="auto"/>
            <w:noWrap/>
            <w:vAlign w:val="bottom"/>
            <w:hideMark/>
          </w:tcPr>
          <w:p w14:paraId="207F86C5"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w:t>
            </w:r>
          </w:p>
        </w:tc>
      </w:tr>
      <w:tr w:rsidR="008D0218" w:rsidRPr="008D0218" w14:paraId="6C20A4AD" w14:textId="77777777" w:rsidTr="008D0218">
        <w:trPr>
          <w:trHeight w:val="290"/>
        </w:trPr>
        <w:tc>
          <w:tcPr>
            <w:tcW w:w="2940" w:type="dxa"/>
            <w:shd w:val="clear" w:color="auto" w:fill="auto"/>
            <w:noWrap/>
            <w:vAlign w:val="bottom"/>
            <w:hideMark/>
          </w:tcPr>
          <w:p w14:paraId="66393101"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Llanelli</w:t>
            </w:r>
          </w:p>
        </w:tc>
        <w:tc>
          <w:tcPr>
            <w:tcW w:w="960" w:type="dxa"/>
            <w:shd w:val="clear" w:color="auto" w:fill="auto"/>
            <w:noWrap/>
            <w:vAlign w:val="bottom"/>
            <w:hideMark/>
          </w:tcPr>
          <w:p w14:paraId="3B19E987"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7</w:t>
            </w:r>
          </w:p>
        </w:tc>
      </w:tr>
      <w:tr w:rsidR="008D0218" w:rsidRPr="008D0218" w14:paraId="2BF5A381" w14:textId="77777777" w:rsidTr="008D0218">
        <w:trPr>
          <w:trHeight w:val="290"/>
        </w:trPr>
        <w:tc>
          <w:tcPr>
            <w:tcW w:w="2940" w:type="dxa"/>
            <w:shd w:val="clear" w:color="auto" w:fill="auto"/>
            <w:noWrap/>
            <w:vAlign w:val="bottom"/>
            <w:hideMark/>
          </w:tcPr>
          <w:p w14:paraId="3B5A6960"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Y Barri</w:t>
            </w:r>
          </w:p>
        </w:tc>
        <w:tc>
          <w:tcPr>
            <w:tcW w:w="960" w:type="dxa"/>
            <w:shd w:val="clear" w:color="auto" w:fill="auto"/>
            <w:noWrap/>
            <w:vAlign w:val="bottom"/>
            <w:hideMark/>
          </w:tcPr>
          <w:p w14:paraId="16894A57"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6</w:t>
            </w:r>
          </w:p>
        </w:tc>
      </w:tr>
      <w:tr w:rsidR="008D0218" w:rsidRPr="008D0218" w14:paraId="73273AF9" w14:textId="77777777" w:rsidTr="008D0218">
        <w:trPr>
          <w:trHeight w:val="290"/>
        </w:trPr>
        <w:tc>
          <w:tcPr>
            <w:tcW w:w="2940" w:type="dxa"/>
            <w:shd w:val="clear" w:color="auto" w:fill="auto"/>
            <w:noWrap/>
            <w:vAlign w:val="bottom"/>
            <w:hideMark/>
          </w:tcPr>
          <w:p w14:paraId="098E52A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Bae Colwyn</w:t>
            </w:r>
          </w:p>
        </w:tc>
        <w:tc>
          <w:tcPr>
            <w:tcW w:w="960" w:type="dxa"/>
            <w:shd w:val="clear" w:color="auto" w:fill="auto"/>
            <w:noWrap/>
            <w:vAlign w:val="bottom"/>
            <w:hideMark/>
          </w:tcPr>
          <w:p w14:paraId="34065CEA"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6</w:t>
            </w:r>
          </w:p>
        </w:tc>
      </w:tr>
      <w:tr w:rsidR="008D0218" w:rsidRPr="008D0218" w14:paraId="47C7AA27" w14:textId="77777777" w:rsidTr="008D0218">
        <w:trPr>
          <w:trHeight w:val="290"/>
        </w:trPr>
        <w:tc>
          <w:tcPr>
            <w:tcW w:w="2940" w:type="dxa"/>
            <w:shd w:val="clear" w:color="auto" w:fill="auto"/>
            <w:noWrap/>
            <w:vAlign w:val="bottom"/>
            <w:hideMark/>
          </w:tcPr>
          <w:p w14:paraId="430E449D"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Manceinion Piccadilly</w:t>
            </w:r>
          </w:p>
        </w:tc>
        <w:tc>
          <w:tcPr>
            <w:tcW w:w="960" w:type="dxa"/>
            <w:shd w:val="clear" w:color="auto" w:fill="auto"/>
            <w:noWrap/>
            <w:vAlign w:val="bottom"/>
            <w:hideMark/>
          </w:tcPr>
          <w:p w14:paraId="156B131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6</w:t>
            </w:r>
          </w:p>
        </w:tc>
      </w:tr>
      <w:tr w:rsidR="008D0218" w:rsidRPr="008D0218" w14:paraId="1F1248B8" w14:textId="77777777" w:rsidTr="008D0218">
        <w:trPr>
          <w:trHeight w:val="290"/>
        </w:trPr>
        <w:tc>
          <w:tcPr>
            <w:tcW w:w="2940" w:type="dxa"/>
            <w:shd w:val="clear" w:color="auto" w:fill="auto"/>
            <w:noWrap/>
            <w:vAlign w:val="bottom"/>
            <w:hideMark/>
          </w:tcPr>
          <w:p w14:paraId="51D7635F"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Y Fenni</w:t>
            </w:r>
          </w:p>
        </w:tc>
        <w:tc>
          <w:tcPr>
            <w:tcW w:w="960" w:type="dxa"/>
            <w:shd w:val="clear" w:color="auto" w:fill="auto"/>
            <w:noWrap/>
            <w:vAlign w:val="bottom"/>
            <w:hideMark/>
          </w:tcPr>
          <w:p w14:paraId="4F0C1F1C"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5</w:t>
            </w:r>
          </w:p>
        </w:tc>
      </w:tr>
      <w:tr w:rsidR="008D0218" w:rsidRPr="008D0218" w14:paraId="6DB1CDA0" w14:textId="77777777" w:rsidTr="008D0218">
        <w:trPr>
          <w:trHeight w:val="290"/>
        </w:trPr>
        <w:tc>
          <w:tcPr>
            <w:tcW w:w="2940" w:type="dxa"/>
            <w:shd w:val="clear" w:color="auto" w:fill="auto"/>
            <w:noWrap/>
            <w:vAlign w:val="bottom"/>
            <w:hideMark/>
          </w:tcPr>
          <w:p w14:paraId="1B7C82A1"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Shotton</w:t>
            </w:r>
          </w:p>
        </w:tc>
        <w:tc>
          <w:tcPr>
            <w:tcW w:w="960" w:type="dxa"/>
            <w:shd w:val="clear" w:color="auto" w:fill="auto"/>
            <w:noWrap/>
            <w:vAlign w:val="bottom"/>
            <w:hideMark/>
          </w:tcPr>
          <w:p w14:paraId="12AC0E6B"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5</w:t>
            </w:r>
          </w:p>
        </w:tc>
      </w:tr>
      <w:tr w:rsidR="008D0218" w:rsidRPr="008D0218" w14:paraId="22920270" w14:textId="77777777" w:rsidTr="008D0218">
        <w:trPr>
          <w:trHeight w:val="290"/>
        </w:trPr>
        <w:tc>
          <w:tcPr>
            <w:tcW w:w="2940" w:type="dxa"/>
            <w:shd w:val="clear" w:color="auto" w:fill="auto"/>
            <w:noWrap/>
            <w:vAlign w:val="bottom"/>
            <w:hideMark/>
          </w:tcPr>
          <w:p w14:paraId="592A5A26"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Hwlffordd</w:t>
            </w:r>
          </w:p>
        </w:tc>
        <w:tc>
          <w:tcPr>
            <w:tcW w:w="960" w:type="dxa"/>
            <w:shd w:val="clear" w:color="auto" w:fill="auto"/>
            <w:noWrap/>
            <w:vAlign w:val="bottom"/>
            <w:hideMark/>
          </w:tcPr>
          <w:p w14:paraId="48D15AB7"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5</w:t>
            </w:r>
          </w:p>
        </w:tc>
      </w:tr>
      <w:tr w:rsidR="008D0218" w:rsidRPr="008D0218" w14:paraId="4DDB7093" w14:textId="77777777" w:rsidTr="008D0218">
        <w:trPr>
          <w:trHeight w:val="290"/>
        </w:trPr>
        <w:tc>
          <w:tcPr>
            <w:tcW w:w="2940" w:type="dxa"/>
            <w:shd w:val="clear" w:color="auto" w:fill="auto"/>
            <w:noWrap/>
            <w:vAlign w:val="bottom"/>
            <w:hideMark/>
          </w:tcPr>
          <w:p w14:paraId="56744200"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Penarth</w:t>
            </w:r>
          </w:p>
        </w:tc>
        <w:tc>
          <w:tcPr>
            <w:tcW w:w="960" w:type="dxa"/>
            <w:shd w:val="clear" w:color="auto" w:fill="auto"/>
            <w:noWrap/>
            <w:vAlign w:val="bottom"/>
            <w:hideMark/>
          </w:tcPr>
          <w:p w14:paraId="4514E67F"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5</w:t>
            </w:r>
          </w:p>
        </w:tc>
      </w:tr>
      <w:tr w:rsidR="008D0218" w:rsidRPr="008D0218" w14:paraId="68623D2E" w14:textId="77777777" w:rsidTr="008D0218">
        <w:trPr>
          <w:trHeight w:val="290"/>
        </w:trPr>
        <w:tc>
          <w:tcPr>
            <w:tcW w:w="2940" w:type="dxa"/>
            <w:shd w:val="clear" w:color="auto" w:fill="auto"/>
            <w:noWrap/>
            <w:vAlign w:val="bottom"/>
            <w:hideMark/>
          </w:tcPr>
          <w:p w14:paraId="767A9A74"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Y Porth</w:t>
            </w:r>
          </w:p>
        </w:tc>
        <w:tc>
          <w:tcPr>
            <w:tcW w:w="960" w:type="dxa"/>
            <w:shd w:val="clear" w:color="auto" w:fill="auto"/>
            <w:noWrap/>
            <w:vAlign w:val="bottom"/>
            <w:hideMark/>
          </w:tcPr>
          <w:p w14:paraId="58845949"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4</w:t>
            </w:r>
          </w:p>
        </w:tc>
      </w:tr>
      <w:tr w:rsidR="008D0218" w:rsidRPr="008D0218" w14:paraId="52106919" w14:textId="77777777" w:rsidTr="008D0218">
        <w:trPr>
          <w:trHeight w:val="290"/>
        </w:trPr>
        <w:tc>
          <w:tcPr>
            <w:tcW w:w="2940" w:type="dxa"/>
            <w:shd w:val="clear" w:color="auto" w:fill="auto"/>
            <w:noWrap/>
            <w:vAlign w:val="bottom"/>
            <w:hideMark/>
          </w:tcPr>
          <w:p w14:paraId="1BD1EAA0"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Llandaf</w:t>
            </w:r>
          </w:p>
        </w:tc>
        <w:tc>
          <w:tcPr>
            <w:tcW w:w="960" w:type="dxa"/>
            <w:shd w:val="clear" w:color="auto" w:fill="auto"/>
            <w:noWrap/>
            <w:vAlign w:val="bottom"/>
            <w:hideMark/>
          </w:tcPr>
          <w:p w14:paraId="5F22B897"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3</w:t>
            </w:r>
          </w:p>
        </w:tc>
      </w:tr>
      <w:tr w:rsidR="008D0218" w:rsidRPr="008D0218" w14:paraId="0BF195B5" w14:textId="77777777" w:rsidTr="008D0218">
        <w:trPr>
          <w:trHeight w:val="290"/>
        </w:trPr>
        <w:tc>
          <w:tcPr>
            <w:tcW w:w="2940" w:type="dxa"/>
            <w:shd w:val="clear" w:color="auto" w:fill="auto"/>
            <w:noWrap/>
            <w:vAlign w:val="bottom"/>
            <w:hideMark/>
          </w:tcPr>
          <w:p w14:paraId="5A9CC1AB"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Trefforest</w:t>
            </w:r>
          </w:p>
        </w:tc>
        <w:tc>
          <w:tcPr>
            <w:tcW w:w="960" w:type="dxa"/>
            <w:shd w:val="clear" w:color="auto" w:fill="auto"/>
            <w:noWrap/>
            <w:vAlign w:val="bottom"/>
            <w:hideMark/>
          </w:tcPr>
          <w:p w14:paraId="4ABE91F1"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3</w:t>
            </w:r>
          </w:p>
        </w:tc>
      </w:tr>
      <w:tr w:rsidR="008D0218" w:rsidRPr="008D0218" w14:paraId="025229D1" w14:textId="77777777" w:rsidTr="008D0218">
        <w:trPr>
          <w:trHeight w:val="290"/>
        </w:trPr>
        <w:tc>
          <w:tcPr>
            <w:tcW w:w="2940" w:type="dxa"/>
            <w:shd w:val="clear" w:color="auto" w:fill="auto"/>
            <w:noWrap/>
            <w:vAlign w:val="bottom"/>
            <w:hideMark/>
          </w:tcPr>
          <w:p w14:paraId="4E08FB59"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Aberdâr</w:t>
            </w:r>
          </w:p>
        </w:tc>
        <w:tc>
          <w:tcPr>
            <w:tcW w:w="960" w:type="dxa"/>
            <w:shd w:val="clear" w:color="auto" w:fill="auto"/>
            <w:noWrap/>
            <w:vAlign w:val="bottom"/>
            <w:hideMark/>
          </w:tcPr>
          <w:p w14:paraId="499F60D2"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3</w:t>
            </w:r>
          </w:p>
        </w:tc>
      </w:tr>
      <w:tr w:rsidR="008D0218" w:rsidRPr="008D0218" w14:paraId="080E4EBF" w14:textId="77777777" w:rsidTr="008D0218">
        <w:trPr>
          <w:trHeight w:val="290"/>
        </w:trPr>
        <w:tc>
          <w:tcPr>
            <w:tcW w:w="2940" w:type="dxa"/>
            <w:shd w:val="clear" w:color="auto" w:fill="auto"/>
            <w:noWrap/>
            <w:vAlign w:val="bottom"/>
            <w:hideMark/>
          </w:tcPr>
          <w:p w14:paraId="251ADC04"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Treherbert</w:t>
            </w:r>
          </w:p>
        </w:tc>
        <w:tc>
          <w:tcPr>
            <w:tcW w:w="960" w:type="dxa"/>
            <w:shd w:val="clear" w:color="auto" w:fill="auto"/>
            <w:noWrap/>
            <w:vAlign w:val="bottom"/>
            <w:hideMark/>
          </w:tcPr>
          <w:p w14:paraId="12775BED"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w:t>
            </w:r>
          </w:p>
        </w:tc>
      </w:tr>
      <w:tr w:rsidR="008D0218" w:rsidRPr="008D0218" w14:paraId="1C3E9A93" w14:textId="77777777" w:rsidTr="008D0218">
        <w:trPr>
          <w:trHeight w:val="290"/>
        </w:trPr>
        <w:tc>
          <w:tcPr>
            <w:tcW w:w="2940" w:type="dxa"/>
            <w:shd w:val="clear" w:color="auto" w:fill="auto"/>
            <w:noWrap/>
            <w:vAlign w:val="bottom"/>
            <w:hideMark/>
          </w:tcPr>
          <w:p w14:paraId="27EF98FB"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Llanllieni</w:t>
            </w:r>
          </w:p>
        </w:tc>
        <w:tc>
          <w:tcPr>
            <w:tcW w:w="960" w:type="dxa"/>
            <w:shd w:val="clear" w:color="auto" w:fill="auto"/>
            <w:noWrap/>
            <w:vAlign w:val="bottom"/>
            <w:hideMark/>
          </w:tcPr>
          <w:p w14:paraId="2DCC9360"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w:t>
            </w:r>
          </w:p>
        </w:tc>
      </w:tr>
      <w:tr w:rsidR="008D0218" w:rsidRPr="008D0218" w14:paraId="44C42D70" w14:textId="77777777" w:rsidTr="008D0218">
        <w:trPr>
          <w:trHeight w:val="290"/>
        </w:trPr>
        <w:tc>
          <w:tcPr>
            <w:tcW w:w="2940" w:type="dxa"/>
            <w:shd w:val="clear" w:color="auto" w:fill="auto"/>
            <w:noWrap/>
            <w:vAlign w:val="bottom"/>
            <w:hideMark/>
          </w:tcPr>
          <w:p w14:paraId="28BCC4EF"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Treorci</w:t>
            </w:r>
          </w:p>
        </w:tc>
        <w:tc>
          <w:tcPr>
            <w:tcW w:w="960" w:type="dxa"/>
            <w:shd w:val="clear" w:color="auto" w:fill="auto"/>
            <w:noWrap/>
            <w:vAlign w:val="bottom"/>
            <w:hideMark/>
          </w:tcPr>
          <w:p w14:paraId="6CDBBBE5"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w:t>
            </w:r>
          </w:p>
        </w:tc>
      </w:tr>
      <w:tr w:rsidR="008D0218" w:rsidRPr="008D0218" w14:paraId="69B1F60D" w14:textId="77777777" w:rsidTr="008D0218">
        <w:trPr>
          <w:trHeight w:val="290"/>
        </w:trPr>
        <w:tc>
          <w:tcPr>
            <w:tcW w:w="2940" w:type="dxa"/>
            <w:shd w:val="clear" w:color="auto" w:fill="auto"/>
            <w:noWrap/>
            <w:vAlign w:val="bottom"/>
            <w:hideMark/>
          </w:tcPr>
          <w:p w14:paraId="350FF53C"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Tregatwg</w:t>
            </w:r>
          </w:p>
        </w:tc>
        <w:tc>
          <w:tcPr>
            <w:tcW w:w="960" w:type="dxa"/>
            <w:shd w:val="clear" w:color="auto" w:fill="auto"/>
            <w:noWrap/>
            <w:vAlign w:val="bottom"/>
            <w:hideMark/>
          </w:tcPr>
          <w:p w14:paraId="403FC69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w:t>
            </w:r>
          </w:p>
        </w:tc>
      </w:tr>
      <w:tr w:rsidR="008D0218" w:rsidRPr="008D0218" w14:paraId="351300EC" w14:textId="77777777" w:rsidTr="008D0218">
        <w:trPr>
          <w:trHeight w:val="290"/>
        </w:trPr>
        <w:tc>
          <w:tcPr>
            <w:tcW w:w="2940" w:type="dxa"/>
            <w:shd w:val="clear" w:color="auto" w:fill="auto"/>
            <w:noWrap/>
            <w:vAlign w:val="bottom"/>
            <w:hideMark/>
          </w:tcPr>
          <w:p w14:paraId="6B394C34"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Ystrad Mynach</w:t>
            </w:r>
          </w:p>
        </w:tc>
        <w:tc>
          <w:tcPr>
            <w:tcW w:w="960" w:type="dxa"/>
            <w:shd w:val="clear" w:color="auto" w:fill="auto"/>
            <w:noWrap/>
            <w:vAlign w:val="bottom"/>
            <w:hideMark/>
          </w:tcPr>
          <w:p w14:paraId="102D4DEC"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2</w:t>
            </w:r>
          </w:p>
        </w:tc>
      </w:tr>
      <w:tr w:rsidR="008D0218" w:rsidRPr="008D0218" w14:paraId="1911C584" w14:textId="77777777" w:rsidTr="008D0218">
        <w:trPr>
          <w:trHeight w:val="290"/>
        </w:trPr>
        <w:tc>
          <w:tcPr>
            <w:tcW w:w="2940" w:type="dxa"/>
            <w:shd w:val="clear" w:color="auto" w:fill="auto"/>
            <w:noWrap/>
            <w:vAlign w:val="bottom"/>
            <w:hideMark/>
          </w:tcPr>
          <w:p w14:paraId="35171B54"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Pwllheli</w:t>
            </w:r>
          </w:p>
        </w:tc>
        <w:tc>
          <w:tcPr>
            <w:tcW w:w="960" w:type="dxa"/>
            <w:shd w:val="clear" w:color="auto" w:fill="auto"/>
            <w:noWrap/>
            <w:vAlign w:val="bottom"/>
            <w:hideMark/>
          </w:tcPr>
          <w:p w14:paraId="528024D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w:t>
            </w:r>
          </w:p>
        </w:tc>
      </w:tr>
      <w:tr w:rsidR="008D0218" w:rsidRPr="008D0218" w14:paraId="0AFBD45F" w14:textId="77777777" w:rsidTr="008D0218">
        <w:trPr>
          <w:trHeight w:val="290"/>
        </w:trPr>
        <w:tc>
          <w:tcPr>
            <w:tcW w:w="2940" w:type="dxa"/>
            <w:shd w:val="clear" w:color="auto" w:fill="auto"/>
            <w:noWrap/>
            <w:vAlign w:val="bottom"/>
            <w:hideMark/>
          </w:tcPr>
          <w:p w14:paraId="59D30D07"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Dwyrain Runcorn</w:t>
            </w:r>
          </w:p>
        </w:tc>
        <w:tc>
          <w:tcPr>
            <w:tcW w:w="960" w:type="dxa"/>
            <w:shd w:val="clear" w:color="auto" w:fill="auto"/>
            <w:noWrap/>
            <w:vAlign w:val="bottom"/>
            <w:hideMark/>
          </w:tcPr>
          <w:p w14:paraId="10A7A89A"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w:t>
            </w:r>
          </w:p>
        </w:tc>
      </w:tr>
      <w:tr w:rsidR="008D0218" w:rsidRPr="008D0218" w14:paraId="26D5562B" w14:textId="77777777" w:rsidTr="008D0218">
        <w:trPr>
          <w:trHeight w:val="290"/>
        </w:trPr>
        <w:tc>
          <w:tcPr>
            <w:tcW w:w="2940" w:type="dxa"/>
            <w:shd w:val="clear" w:color="auto" w:fill="auto"/>
            <w:noWrap/>
            <w:vAlign w:val="bottom"/>
            <w:hideMark/>
          </w:tcPr>
          <w:p w14:paraId="7A0EEB5E"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Warrington Bank Quay</w:t>
            </w:r>
          </w:p>
        </w:tc>
        <w:tc>
          <w:tcPr>
            <w:tcW w:w="960" w:type="dxa"/>
            <w:shd w:val="clear" w:color="auto" w:fill="auto"/>
            <w:noWrap/>
            <w:vAlign w:val="bottom"/>
            <w:hideMark/>
          </w:tcPr>
          <w:p w14:paraId="29687175"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w:t>
            </w:r>
          </w:p>
        </w:tc>
      </w:tr>
      <w:tr w:rsidR="008D0218" w:rsidRPr="008D0218" w14:paraId="68B3E430" w14:textId="77777777" w:rsidTr="008D0218">
        <w:trPr>
          <w:trHeight w:val="290"/>
        </w:trPr>
        <w:tc>
          <w:tcPr>
            <w:tcW w:w="2940" w:type="dxa"/>
            <w:shd w:val="clear" w:color="auto" w:fill="auto"/>
            <w:noWrap/>
            <w:vAlign w:val="bottom"/>
            <w:hideMark/>
          </w:tcPr>
          <w:p w14:paraId="61578018" w14:textId="77777777" w:rsidR="008D0218" w:rsidRPr="008D0218" w:rsidRDefault="008D0218" w:rsidP="008D0218">
            <w:pPr>
              <w:spacing w:after="0" w:line="240" w:lineRule="auto"/>
              <w:rPr>
                <w:rFonts w:ascii="Calibri" w:eastAsia="Times New Roman" w:hAnsi="Calibri" w:cs="Calibri"/>
                <w:color w:val="000000"/>
              </w:rPr>
            </w:pPr>
            <w:r>
              <w:rPr>
                <w:rFonts w:ascii="Calibri" w:hAnsi="Calibri"/>
                <w:color w:val="000000"/>
              </w:rPr>
              <w:t>Manceinion Oxford Road</w:t>
            </w:r>
          </w:p>
        </w:tc>
        <w:tc>
          <w:tcPr>
            <w:tcW w:w="960" w:type="dxa"/>
            <w:shd w:val="clear" w:color="auto" w:fill="auto"/>
            <w:noWrap/>
            <w:vAlign w:val="bottom"/>
            <w:hideMark/>
          </w:tcPr>
          <w:p w14:paraId="74D9F5B4" w14:textId="77777777" w:rsidR="008D0218" w:rsidRPr="008D0218" w:rsidRDefault="008D0218" w:rsidP="008D0218">
            <w:pPr>
              <w:spacing w:after="0" w:line="240" w:lineRule="auto"/>
              <w:jc w:val="center"/>
              <w:rPr>
                <w:rFonts w:ascii="Calibri" w:eastAsia="Times New Roman" w:hAnsi="Calibri" w:cs="Calibri"/>
                <w:color w:val="000000"/>
              </w:rPr>
            </w:pPr>
            <w:r>
              <w:rPr>
                <w:rFonts w:ascii="Calibri" w:hAnsi="Calibri"/>
                <w:color w:val="000000"/>
              </w:rPr>
              <w:t>1</w:t>
            </w:r>
          </w:p>
        </w:tc>
      </w:tr>
    </w:tbl>
    <w:p w14:paraId="60DD6EC2" w14:textId="77777777" w:rsidR="008D0218" w:rsidRPr="00730D02" w:rsidRDefault="008D0218" w:rsidP="00115980">
      <w:pPr>
        <w:spacing w:after="0"/>
        <w:ind w:right="95"/>
        <w:jc w:val="both"/>
      </w:pPr>
    </w:p>
    <w:p w14:paraId="5850682F" w14:textId="1D477839" w:rsidR="00F35E54" w:rsidRPr="00730D02" w:rsidRDefault="00E53352" w:rsidP="00115980">
      <w:pPr>
        <w:spacing w:after="0"/>
        <w:ind w:right="-359"/>
      </w:pPr>
      <w:r>
        <w:t xml:space="preserve">Gobeithio y bydd yr wybodaeth hon o ddefnydd i chi. </w:t>
      </w:r>
    </w:p>
    <w:p w14:paraId="332827CA" w14:textId="28E2BCC0" w:rsidR="00F35E54" w:rsidRPr="00DF2829" w:rsidRDefault="00F35E54" w:rsidP="00115980">
      <w:pPr>
        <w:spacing w:after="0"/>
        <w:ind w:right="-359"/>
      </w:pPr>
      <w:r>
        <w:t xml:space="preserve">Yn gywir,  </w:t>
      </w:r>
    </w:p>
    <w:p w14:paraId="268B4940" w14:textId="4872AEA5" w:rsidR="00F35E54" w:rsidRPr="002225B7" w:rsidRDefault="00F35E54" w:rsidP="00115980">
      <w:pPr>
        <w:spacing w:after="0"/>
      </w:pPr>
      <w:r>
        <w:t xml:space="preserve"> </w:t>
      </w:r>
    </w:p>
    <w:p w14:paraId="6147402B" w14:textId="7F9DD276" w:rsidR="0013481D" w:rsidRDefault="00F35E54" w:rsidP="008D0218">
      <w:pPr>
        <w:spacing w:after="0"/>
        <w:rPr>
          <w:b/>
          <w:bCs/>
          <w:color w:val="FF0000"/>
          <w:sz w:val="28"/>
          <w:szCs w:val="28"/>
        </w:rPr>
      </w:pPr>
      <w:r>
        <w:rPr>
          <w:b/>
          <w:color w:val="FF0000"/>
          <w:sz w:val="28"/>
        </w:rPr>
        <w:t>Trafnidiaeth Cymru</w:t>
      </w:r>
      <w:bookmarkStart w:id="0" w:name="_GoBack"/>
      <w:bookmarkEnd w:id="0"/>
    </w:p>
    <w:p w14:paraId="1142D82B" w14:textId="7A47C7DF" w:rsidR="008D0218" w:rsidRDefault="008D0218" w:rsidP="008D0218">
      <w:pPr>
        <w:spacing w:after="0"/>
        <w:rPr>
          <w:b/>
          <w:bCs/>
          <w:color w:val="FF0000"/>
          <w:sz w:val="28"/>
          <w:szCs w:val="28"/>
        </w:rPr>
      </w:pPr>
    </w:p>
    <w:p w14:paraId="17621AB5" w14:textId="2ECBA9ED" w:rsidR="008D0218" w:rsidRPr="008D0218" w:rsidRDefault="00C81C50" w:rsidP="008D0218">
      <w:pPr>
        <w:spacing w:after="0"/>
        <w:rPr>
          <w:b/>
          <w:bCs/>
          <w:color w:val="FF0000"/>
          <w:sz w:val="28"/>
          <w:szCs w:val="28"/>
        </w:rPr>
      </w:pPr>
      <w:r>
        <w:rPr>
          <w:b/>
          <w:noProof/>
          <w:lang w:eastAsia="cy-GB"/>
        </w:rPr>
        <mc:AlternateContent>
          <mc:Choice Requires="wps">
            <w:drawing>
              <wp:anchor distT="45720" distB="45720" distL="114300" distR="114300" simplePos="0" relativeHeight="251659264" behindDoc="0" locked="0" layoutInCell="1" allowOverlap="1" wp14:anchorId="5AA82B04" wp14:editId="27402FF1">
                <wp:simplePos x="0" y="0"/>
                <wp:positionH relativeFrom="margin">
                  <wp:posOffset>-228600</wp:posOffset>
                </wp:positionH>
                <wp:positionV relativeFrom="paragraph">
                  <wp:posOffset>371157</wp:posOffset>
                </wp:positionV>
                <wp:extent cx="6324600" cy="2124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24075"/>
                        </a:xfrm>
                        <a:prstGeom prst="rect">
                          <a:avLst/>
                        </a:prstGeom>
                        <a:solidFill>
                          <a:srgbClr val="FFFFFF"/>
                        </a:solidFill>
                        <a:ln w="9525">
                          <a:solidFill>
                            <a:srgbClr val="000000"/>
                          </a:solidFill>
                          <a:miter lim="800000"/>
                          <a:headEnd/>
                          <a:tailEnd/>
                        </a:ln>
                      </wps:spPr>
                      <wps:txbx>
                        <w:txbxContent>
                          <w:p w14:paraId="55116A48" w14:textId="4AA7B076" w:rsidR="00E24CBC" w:rsidRPr="008D0218" w:rsidRDefault="00E24CBC" w:rsidP="00E24CBC">
                            <w:pPr>
                              <w:rPr>
                                <w:b/>
                                <w:bCs/>
                                <w:sz w:val="18"/>
                                <w:szCs w:val="18"/>
                              </w:rPr>
                            </w:pPr>
                            <w:r>
                              <w:rPr>
                                <w:b/>
                                <w:sz w:val="18"/>
                              </w:rPr>
                              <w:t>Hawliau Apelio</w:t>
                            </w:r>
                          </w:p>
                          <w:p w14:paraId="1827398E" w14:textId="77777777" w:rsidR="00E24CBC" w:rsidRPr="008D0218" w:rsidRDefault="00E24CBC" w:rsidP="00E24CBC">
                            <w:pPr>
                              <w:jc w:val="both"/>
                              <w:rPr>
                                <w:sz w:val="18"/>
                                <w:szCs w:val="18"/>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0" w:history="1">
                              <w:r>
                                <w:rPr>
                                  <w:rStyle w:val="Hyperlink"/>
                                  <w:color w:val="auto"/>
                                  <w:sz w:val="18"/>
                                </w:rPr>
                                <w:t>freedomofinformation@tfw.wales</w:t>
                              </w:r>
                            </w:hyperlink>
                            <w:r>
                              <w:rPr>
                                <w:sz w:val="18"/>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75A99A8C" w14:textId="17083CC2" w:rsidR="00E24CBC" w:rsidRPr="008D0218" w:rsidRDefault="00E24CBC" w:rsidP="00E24CBC">
                            <w:pPr>
                              <w:jc w:val="both"/>
                              <w:rPr>
                                <w:sz w:val="18"/>
                                <w:szCs w:val="18"/>
                              </w:rPr>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link"/>
                                  <w:color w:val="auto"/>
                                  <w:sz w:val="18"/>
                                </w:rPr>
                                <w:t>https://ico.org.uk/make-a-complaint/</w:t>
                              </w:r>
                            </w:hyperlink>
                            <w:r>
                              <w:t xml:space="preserve"> 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18pt;margin-top:29.2pt;width:498pt;height:16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OO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">
                <v:textbox>
                  <w:txbxContent>
                    <w:p w14:paraId="55116A48" w14:textId="4AA7B076" w:rsidR="00E24CBC" w:rsidRPr="008D0218" w:rsidRDefault="00E24CBC" w:rsidP="00E24CBC">
                      <w:pPr>
                        <w:rPr>
                          <w:b/>
                          <w:bCs/>
                          <w:sz w:val="18"/>
                          <w:szCs w:val="18"/>
                        </w:rPr>
                      </w:pPr>
                      <w:r>
                        <w:rPr>
                          <w:b/>
                          <w:sz w:val="18"/>
                        </w:rPr>
                        <w:t>Hawliau Apelio</w:t>
                      </w:r>
                    </w:p>
                    <w:p w14:paraId="1827398E" w14:textId="77777777" w:rsidR="00E24CBC" w:rsidRPr="008D0218" w:rsidRDefault="00E24CBC" w:rsidP="00E24CBC">
                      <w:pPr>
                        <w:jc w:val="both"/>
                        <w:rPr>
                          <w:sz w:val="18"/>
                          <w:szCs w:val="18"/>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2" w:history="1">
                        <w:r>
                          <w:rPr>
                            <w:rStyle w:val="Hyperlink"/>
                            <w:color w:val="auto"/>
                            <w:sz w:val="18"/>
                          </w:rPr>
                          <w:t>freedomofinformation@tfw.wales</w:t>
                        </w:r>
                      </w:hyperlink>
                      <w:r>
                        <w:rPr>
                          <w:sz w:val="18"/>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75A99A8C" w14:textId="17083CC2" w:rsidR="00E24CBC" w:rsidRPr="008D0218" w:rsidRDefault="00E24CBC" w:rsidP="00E24CBC">
                      <w:pPr>
                        <w:jc w:val="both"/>
                        <w:rPr>
                          <w:sz w:val="18"/>
                          <w:szCs w:val="18"/>
                        </w:rPr>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link"/>
                            <w:color w:val="auto"/>
                            <w:sz w:val="18"/>
                          </w:rPr>
                          <w:t>https://ico.org.uk/make-a-complaint/</w:t>
                        </w:r>
                      </w:hyperlink>
                      <w:r>
                        <w:t xml:space="preserve"> Yr adran berthnasol i’w dewis fydd “Gwybodaeth Swyddogol neu Gyhoeddus.”</w:t>
                      </w:r>
                    </w:p>
                    <w:p w14:paraId="1A7C7971" w14:textId="326E405B" w:rsidR="00E24CBC" w:rsidRDefault="00E24CBC"/>
                  </w:txbxContent>
                </v:textbox>
                <w10:wrap type="square" anchorx="margin"/>
              </v:shape>
            </w:pict>
          </mc:Fallback>
        </mc:AlternateContent>
      </w:r>
    </w:p>
    <w:sectPr w:rsidR="008D0218" w:rsidRPr="008D0218" w:rsidSect="008D0218">
      <w:headerReference w:type="default" r:id="rId14"/>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44C7" w14:textId="77777777" w:rsidR="0088261D" w:rsidRDefault="0088261D" w:rsidP="0029704C">
      <w:pPr>
        <w:spacing w:after="0" w:line="240" w:lineRule="auto"/>
      </w:pPr>
      <w:r>
        <w:separator/>
      </w:r>
    </w:p>
  </w:endnote>
  <w:endnote w:type="continuationSeparator" w:id="0">
    <w:p w14:paraId="298E16B3" w14:textId="77777777" w:rsidR="0088261D" w:rsidRDefault="0088261D" w:rsidP="0029704C">
      <w:pPr>
        <w:spacing w:after="0" w:line="240" w:lineRule="auto"/>
      </w:pPr>
      <w:r>
        <w:continuationSeparator/>
      </w:r>
    </w:p>
  </w:endnote>
  <w:endnote w:type="continuationNotice" w:id="1">
    <w:p w14:paraId="4A23F865" w14:textId="77777777" w:rsidR="0088261D" w:rsidRDefault="00882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4463" w14:textId="77777777" w:rsidR="0088261D" w:rsidRDefault="0088261D" w:rsidP="0029704C">
      <w:pPr>
        <w:spacing w:after="0" w:line="240" w:lineRule="auto"/>
      </w:pPr>
      <w:r>
        <w:separator/>
      </w:r>
    </w:p>
  </w:footnote>
  <w:footnote w:type="continuationSeparator" w:id="0">
    <w:p w14:paraId="39727E20" w14:textId="77777777" w:rsidR="0088261D" w:rsidRDefault="0088261D" w:rsidP="0029704C">
      <w:pPr>
        <w:spacing w:after="0" w:line="240" w:lineRule="auto"/>
      </w:pPr>
      <w:r>
        <w:continuationSeparator/>
      </w:r>
    </w:p>
  </w:footnote>
  <w:footnote w:type="continuationNotice" w:id="1">
    <w:p w14:paraId="30B75F83" w14:textId="77777777" w:rsidR="0088261D" w:rsidRDefault="00882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2" name="Picture 2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76762"/>
    <w:rsid w:val="0008339D"/>
    <w:rsid w:val="00084AA4"/>
    <w:rsid w:val="00092BE5"/>
    <w:rsid w:val="000C424B"/>
    <w:rsid w:val="000C435B"/>
    <w:rsid w:val="000E7802"/>
    <w:rsid w:val="000F039C"/>
    <w:rsid w:val="00106DE7"/>
    <w:rsid w:val="00115980"/>
    <w:rsid w:val="00121A1E"/>
    <w:rsid w:val="0013481D"/>
    <w:rsid w:val="00146C5A"/>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D7B9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F1796"/>
    <w:rsid w:val="00700245"/>
    <w:rsid w:val="00717538"/>
    <w:rsid w:val="00727060"/>
    <w:rsid w:val="00730D02"/>
    <w:rsid w:val="007346B1"/>
    <w:rsid w:val="007509CF"/>
    <w:rsid w:val="007816E1"/>
    <w:rsid w:val="00797A24"/>
    <w:rsid w:val="008142C8"/>
    <w:rsid w:val="008362B2"/>
    <w:rsid w:val="00840CBC"/>
    <w:rsid w:val="00875924"/>
    <w:rsid w:val="0088261D"/>
    <w:rsid w:val="008943C9"/>
    <w:rsid w:val="008D0218"/>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1C50"/>
    <w:rsid w:val="00C875B3"/>
    <w:rsid w:val="00C93B74"/>
    <w:rsid w:val="00C9519D"/>
    <w:rsid w:val="00CB29C7"/>
    <w:rsid w:val="00CC3FFD"/>
    <w:rsid w:val="00CE2068"/>
    <w:rsid w:val="00CF78BC"/>
    <w:rsid w:val="00D14B32"/>
    <w:rsid w:val="00D263B3"/>
    <w:rsid w:val="00D86F4E"/>
    <w:rsid w:val="00D94C7F"/>
    <w:rsid w:val="00DB0081"/>
    <w:rsid w:val="00DB6DB0"/>
    <w:rsid w:val="00DC1557"/>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197340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881742347">
      <w:bodyDiv w:val="1"/>
      <w:marLeft w:val="0"/>
      <w:marRight w:val="0"/>
      <w:marTop w:val="0"/>
      <w:marBottom w:val="0"/>
      <w:divBdr>
        <w:top w:val="none" w:sz="0" w:space="0" w:color="auto"/>
        <w:left w:val="none" w:sz="0" w:space="0" w:color="auto"/>
        <w:bottom w:val="none" w:sz="0" w:space="0" w:color="auto"/>
        <w:right w:val="none" w:sz="0" w:space="0" w:color="auto"/>
      </w:divBdr>
    </w:div>
    <w:div w:id="194276007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A7EADD0E-746A-405C-9893-BAF808E1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12</cp:revision>
  <dcterms:created xsi:type="dcterms:W3CDTF">2022-04-21T11:54:00Z</dcterms:created>
  <dcterms:modified xsi:type="dcterms:W3CDTF">2024-01-17T19:40:00Z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