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64E465A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17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81DA4D5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157/23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7A2CBFB" w14:textId="2C38E91F" w:rsidR="00C87F9D" w:rsidRPr="00C87F9D" w:rsidRDefault="00C87F9D" w:rsidP="00C87F9D">
      <w:pPr>
        <w:rPr>
          <w:b/>
          <w:bCs/>
          <w:rFonts w:eastAsia="Times New Roman"/>
        </w:rPr>
      </w:pPr>
      <w:r>
        <w:rPr>
          <w:b/>
        </w:rPr>
        <w:t xml:space="preserve">O dan y ddeddf rhyddid gwybodaeth, hoffwn ofyn am wybodaeth ynghylch faint o drenau Trafnidiaeth Cymru sydd heb doiledau y gellir eu defnyddio.</w:t>
      </w:r>
      <w:r>
        <w:rPr>
          <w:b/>
        </w:rPr>
        <w:t xml:space="preserve"> </w:t>
      </w:r>
      <w:r>
        <w:rPr>
          <w:b/>
        </w:rPr>
        <w:t xml:space="preserve">Byddai hefyd yn fuddiol gwybod faint o gerbydau sydd â thoiledau defnyddiol arnynt gan Trafnidiaeth Cymru.</w:t>
      </w:r>
    </w:p>
    <w:p w14:paraId="38BE2F67" w14:textId="2CCCFA4A" w:rsidR="00C87F9D" w:rsidRPr="00C87F9D" w:rsidRDefault="00C87F9D" w:rsidP="00C87F9D">
      <w:pPr>
        <w:rPr>
          <w:b/>
          <w:bCs/>
          <w:rFonts w:eastAsia="Times New Roman"/>
        </w:rPr>
      </w:pPr>
      <w:r>
        <w:rPr>
          <w:b/>
        </w:rPr>
        <w:t xml:space="preserve">Hoffwn wybod hefyd faint o drenau heb doiledau y gellir eu defnyddio gan Trafnidiaeth Cymru sydd ar gael fesul rhanbarth.</w:t>
      </w:r>
    </w:p>
    <w:p w14:paraId="678F70B0" w14:textId="1104DB61" w:rsidR="0006520C" w:rsidRPr="00C87F9D" w:rsidRDefault="00C87F9D" w:rsidP="00C87F9D">
      <w:pPr>
        <w:rPr>
          <w:rStyle w:val="normaltextrun"/>
          <w:b/>
          <w:bCs/>
          <w:rFonts w:eastAsia="Times New Roman"/>
        </w:rPr>
      </w:pPr>
      <w:r>
        <w:rPr>
          <w:b/>
        </w:rPr>
        <w:t xml:space="preserve">Hoffwn wybod hefyd pa waith sy’n cael ei wneud i fynd i’r afael â’r cerbydau sydd heb doiledau y gellir eu defnyddio ar eu trenau.</w:t>
      </w:r>
    </w:p>
    <w:p w14:paraId="64B9B87E" w14:textId="142794D6" w:rsidR="0008339D" w:rsidRDefault="00994870" w:rsidP="00B82764">
      <w:pPr>
        <w:spacing w:after="0" w:line="240" w:lineRule="auto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59A5595A" w14:textId="77777777" w:rsidR="00B82764" w:rsidRDefault="00B82764" w:rsidP="00B82764">
      <w:pPr>
        <w:spacing w:after="0" w:line="240" w:lineRule="auto"/>
        <w:rPr>
          <w:rFonts w:cstheme="minorHAnsi"/>
          <w:b/>
          <w:bCs/>
        </w:rPr>
      </w:pPr>
    </w:p>
    <w:p w14:paraId="3B8BE551" w14:textId="700ECAC3" w:rsidR="00B82764" w:rsidRDefault="00B82764" w:rsidP="00B82764">
      <w:pPr>
        <w:tabs>
          <w:tab w:val="left" w:pos="6715"/>
        </w:tabs>
        <w:spacing w:after="0" w:line="240" w:lineRule="auto"/>
      </w:pPr>
      <w:r>
        <w:t xml:space="preserve">Gweler y daenlen amgaeedig o unedau sydd ar waith ar hyn o bryd.</w:t>
      </w:r>
      <w:r>
        <w:t xml:space="preserve"> </w:t>
      </w:r>
      <w:r>
        <w:tab/>
      </w:r>
    </w:p>
    <w:p w14:paraId="5AF002DD" w14:textId="77777777" w:rsidR="00B82764" w:rsidRDefault="00B82764" w:rsidP="00B82764">
      <w:pPr>
        <w:tabs>
          <w:tab w:val="left" w:pos="6715"/>
        </w:tabs>
        <w:spacing w:after="0" w:line="240" w:lineRule="auto"/>
      </w:pPr>
    </w:p>
    <w:p w14:paraId="0925A078" w14:textId="269E0DE6" w:rsidR="00B82764" w:rsidRDefault="00B82764" w:rsidP="00B82764">
      <w:pPr>
        <w:spacing w:after="0" w:line="240" w:lineRule="auto"/>
      </w:pPr>
      <w:r>
        <w:t xml:space="preserve">Ar hyn o bryd nid oes toiled ar gael ar gyfer 11 o’r 154 o drenau.</w:t>
      </w:r>
      <w:r>
        <w:t xml:space="preserve"> </w:t>
      </w:r>
      <w:r>
        <w:t xml:space="preserve">Bydd dau o’r rhain yn cael eu haddasu ar gyfer teithio llesol cyn bo hir a bydd eu toiled safonol yn cael ei adfer gyda thanc cadw.</w:t>
      </w:r>
    </w:p>
    <w:p w14:paraId="6332C1CA" w14:textId="77777777" w:rsidR="00B82764" w:rsidRDefault="00B82764" w:rsidP="00B82764">
      <w:pPr>
        <w:spacing w:after="0" w:line="240" w:lineRule="auto"/>
      </w:pPr>
    </w:p>
    <w:p w14:paraId="469B4509" w14:textId="5E62AABB" w:rsidR="002C5C5E" w:rsidRDefault="00B82764" w:rsidP="00B82764">
      <w:pPr>
        <w:spacing w:after="0" w:line="240" w:lineRule="auto"/>
      </w:pPr>
      <w:r>
        <w:t xml:space="preserve">O ran y rhanbarthau, mae’r rhan fwyaf o’n fflyd ar draws y rhwydwaith.</w:t>
      </w:r>
      <w:r>
        <w:t xml:space="preserve"> </w:t>
      </w:r>
      <w:r>
        <w:t xml:space="preserve">Mae ein tîm hygyrchedd wedi cyhoeddi canllaw defnyddiol ar y wefan yma: </w:t>
      </w:r>
      <w:hyperlink r:id="rId10" w:history="1">
        <w:r>
          <w:rPr>
            <w:rStyle w:val="Hyperlink"/>
          </w:rPr>
          <w:t xml:space="preserve">ACC0001_A4EL_V4_FleetAccessSpecification_0.pdf (tfw.wales)</w:t>
        </w:r>
      </w:hyperlink>
      <w:r>
        <w:t xml:space="preserve"> sy’n cynnwys mapiau o’r llwybrau y mae pob dosbarth yn eu gweithredu (yn ogystal â chynlluniau eistedd sy’n dangos y toiledau).</w:t>
      </w:r>
    </w:p>
    <w:p w14:paraId="3E703D2F" w14:textId="77777777" w:rsidR="00B82764" w:rsidRPr="00B82764" w:rsidRDefault="00B82764" w:rsidP="00B82764">
      <w:pPr>
        <w:spacing w:after="0" w:line="240" w:lineRule="auto"/>
      </w:pPr>
    </w:p>
    <w:p w14:paraId="5850682F" w14:textId="0E695329" w:rsidR="00F35E54" w:rsidRPr="003605D6" w:rsidRDefault="00E53352" w:rsidP="00B82764">
      <w:pPr>
        <w:spacing w:after="0" w:line="240" w:lineRule="auto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5"/>
  </w:num>
  <w:num w:numId="3" w16cid:durableId="1632709340">
    <w:abstractNumId w:val="0"/>
  </w:num>
  <w:num w:numId="4" w16cid:durableId="1687706889">
    <w:abstractNumId w:val="8"/>
  </w:num>
  <w:num w:numId="5" w16cid:durableId="447050164">
    <w:abstractNumId w:val="4"/>
  </w:num>
  <w:num w:numId="6" w16cid:durableId="1085153704">
    <w:abstractNumId w:val="6"/>
  </w:num>
  <w:num w:numId="7" w16cid:durableId="1841890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2"/>
  </w:num>
  <w:num w:numId="9" w16cid:durableId="597829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064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138A8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A2F04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3458A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8276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87F9D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1815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tfw.wales/sites/default/files/2022-08/ACC0001_A4EL_V4_FleetAccessSpecification_0.pdf&amp;data=05|01|Katy.Griffin@tfw.wales|08f198e86f454543a0e708db9a69e2f2|87dcd024301948269956ba76b2a04ff4|0|0|638273551923054248|Unknown|TWFpbGZsb3d8eyJWIjoiMC4wLjAwMDAiLCJQIjoiV2luMzIiLCJBTiI6Ik1haWwiLCJXVCI6Mn0=|3000|||&amp;sdata=uqqCLHK1yp9+currCb0eZcO2dPwr0Dpm9hv19SA8TFE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1632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2023-08-17T09:18:00Z</dcterms:created>
  <dcterms:modified xsi:type="dcterms:W3CDTF">2023-08-17T09:18:00Z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