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156744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B01AE20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166/23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9E6BC19" w14:textId="368642D4" w:rsidR="00BC4D2A" w:rsidRPr="00BC4D2A" w:rsidRDefault="00BC4D2A" w:rsidP="00BC4D2A">
      <w:pPr>
        <w:rPr>
          <w:rStyle w:val="normaltextrun"/>
        </w:rPr>
      </w:pPr>
      <w:r>
        <w:t xml:space="preserve">Mae hwn yn gais rhyddid gwybodaeth am docynnau sydd heb eu talu fel amcangyfrif o ganran y cwsmeriaid ar eich rhwydwaith rheilffyrdd a’r nifer ymysg y rhain a arweiniodd at erlyniad. Hefyd, eich nifer cyffredinol o deithwyr bob blwyddyn. </w:t>
      </w: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61E278F8" w14:textId="77777777" w:rsidR="001D7C5F" w:rsidRDefault="001D7C5F" w:rsidP="001D7C5F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Amcangyfrif o’r gyfradd teithio heb docyn o 6.6-7.7% ar gyfer 22/23 (mae hyn yn ymwneud â % y teithiau teithwyr yr amcangyfrifwyd eu bod heb docyn ar gyfer rhwydwaith Rheilffyrdd </w:t>
      </w:r>
      <w:proofErr w:type="spellStart"/>
      <w:r>
        <w:t>TrC</w:t>
      </w:r>
      <w:proofErr w:type="spellEnd"/>
      <w:r>
        <w:t xml:space="preserve"> yn gyffredinol)</w:t>
      </w:r>
    </w:p>
    <w:p w14:paraId="48479F3B" w14:textId="77777777" w:rsidR="001D7C5F" w:rsidRDefault="001D7C5F" w:rsidP="001D7C5F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Cafwyd 1,186 o euogfarnau yn ymwneud ag osgoi talu am docyn yn 22/23 (mae hyn yn ymwneud ag achosion unigol)</w:t>
      </w:r>
    </w:p>
    <w:p w14:paraId="469B4509" w14:textId="3CFE4283" w:rsidR="002C5C5E" w:rsidRDefault="001D7C5F" w:rsidP="002C5C5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Cafodd 23,158,114 o deithiau teithwyr â thocynnau eu gwneud ar wasanaethau Rheilffyrdd </w:t>
      </w:r>
      <w:proofErr w:type="spellStart"/>
      <w:r>
        <w:t>TrC</w:t>
      </w:r>
      <w:proofErr w:type="spellEnd"/>
      <w:r>
        <w:t xml:space="preserve"> yn 22/23 (nid yw hyn yn cynnwys teithiau heb docyn)</w:t>
      </w:r>
    </w:p>
    <w:p w14:paraId="1EB343B7" w14:textId="77777777" w:rsidR="001D7C5F" w:rsidRPr="001D7C5F" w:rsidRDefault="001D7C5F" w:rsidP="001D7C5F">
      <w:pPr>
        <w:pStyle w:val="ListParagraph"/>
        <w:rPr>
          <w:rFonts w:eastAsia="Times New Roman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F6AF2FD">
                <wp:simplePos x="0" y="0"/>
                <wp:positionH relativeFrom="margin">
                  <wp:posOffset>-90805</wp:posOffset>
                </wp:positionH>
                <wp:positionV relativeFrom="paragraph">
                  <wp:posOffset>241300</wp:posOffset>
                </wp:positionV>
                <wp:extent cx="594360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pt;width:468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w4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iNX+9TNHE0ZZfZfNl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571"/>
    <w:multiLevelType w:val="hybridMultilevel"/>
    <w:tmpl w:val="941C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224C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D7C5F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C32D3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C4D2A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2023-08-24T09:55:00Z</dcterms:created>
  <dcterms:modified xsi:type="dcterms:W3CDTF">2024-01-09T11:25:00Z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