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A0E3913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20 Tachwedd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726146DC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235/23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Pr="0049036A" w:rsidRDefault="0023065D" w:rsidP="004903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67B3081" w14:textId="77777777" w:rsidR="0049036A" w:rsidRPr="0049036A" w:rsidRDefault="0049036A" w:rsidP="0049036A">
      <w:pPr>
        <w:pStyle w:val="NormalWeb"/>
        <w:spacing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 xml:space="preserve">Yn 2018, cyhoeddodd Trafnidiaeth Cymru daflen, a’r tu mewn iddi roedd y teitl ‘Beth fydd yn digwydd yn y dyfodol’. </w:t>
      </w:r>
    </w:p>
    <w:p w14:paraId="342B23AB" w14:textId="4DF8DE33" w:rsidR="0049036A" w:rsidRDefault="0049036A" w:rsidP="0049036A">
      <w:pPr>
        <w:pStyle w:val="NormalWeb"/>
        <w:spacing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Bum mlynedd yn ddiweddarach, ga i ofyn sut yr ydych wedi perfformio yn erbyn yr addewidion yn nhaflen 2018: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49036A" w14:paraId="1E8AB49D" w14:textId="77777777" w:rsidTr="0049036A">
        <w:trPr>
          <w:tblCellSpacing w:w="15" w:type="dxa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99C796" w14:textId="5D3DB2B6" w:rsidR="0049036A" w:rsidRDefault="0049036A">
            <w:pPr>
              <w:pStyle w:val="NormalWeb"/>
              <w:spacing w:after="142" w:afterAutospacing="0" w:line="276" w:lineRule="auto"/>
            </w:pPr>
            <w:r>
              <w:t xml:space="preserve">Pob trên wedi’i ddisodli erbyn 2023 </w:t>
            </w:r>
          </w:p>
        </w:tc>
      </w:tr>
      <w:tr w:rsidR="0049036A" w14:paraId="07D5E090" w14:textId="77777777" w:rsidTr="0049036A">
        <w:trPr>
          <w:tblCellSpacing w:w="15" w:type="dxa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3FACD2" w14:textId="22FDE109" w:rsidR="0049036A" w:rsidRDefault="0049036A">
            <w:pPr>
              <w:pStyle w:val="NormalWeb"/>
              <w:spacing w:after="142" w:afterAutospacing="0" w:line="276" w:lineRule="auto"/>
            </w:pPr>
            <w:bookmarkStart w:id="0" w:name="_Hlk150514558"/>
            <w:r>
              <w:t xml:space="preserve">65 y cant yn fwy o gapasiti </w:t>
            </w:r>
          </w:p>
        </w:tc>
      </w:tr>
      <w:tr w:rsidR="0049036A" w14:paraId="3D2A82E3" w14:textId="77777777" w:rsidTr="0049036A">
        <w:trPr>
          <w:tblCellSpacing w:w="15" w:type="dxa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14B9D9" w14:textId="77777777" w:rsidR="0049036A" w:rsidRDefault="0049036A">
            <w:pPr>
              <w:pStyle w:val="NormalWeb"/>
              <w:spacing w:after="142" w:afterAutospacing="0" w:line="276" w:lineRule="auto"/>
            </w:pPr>
            <w:r>
              <w:t>600 o swyddi newydd</w:t>
            </w:r>
          </w:p>
        </w:tc>
      </w:tr>
      <w:tr w:rsidR="0049036A" w14:paraId="56FFD369" w14:textId="77777777" w:rsidTr="0049036A">
        <w:trPr>
          <w:tblCellSpacing w:w="15" w:type="dxa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EC1C21" w14:textId="77777777" w:rsidR="0049036A" w:rsidRDefault="0049036A">
            <w:pPr>
              <w:pStyle w:val="NormalWeb"/>
              <w:spacing w:after="142" w:afterAutospacing="0" w:line="276" w:lineRule="auto"/>
            </w:pPr>
            <w:r>
              <w:t>450 o brentisiaethau newydd</w:t>
            </w:r>
          </w:p>
        </w:tc>
      </w:tr>
      <w:bookmarkEnd w:id="0"/>
      <w:tr w:rsidR="0049036A" w14:paraId="50449F77" w14:textId="77777777" w:rsidTr="0049036A">
        <w:trPr>
          <w:tblCellSpacing w:w="15" w:type="dxa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5E508B" w14:textId="00AEE5D9" w:rsidR="0049036A" w:rsidRDefault="0049036A">
            <w:pPr>
              <w:pStyle w:val="NormalWeb"/>
              <w:spacing w:after="142" w:afterAutospacing="0" w:line="276" w:lineRule="auto"/>
            </w:pPr>
            <w:r>
              <w:t xml:space="preserve">Buddsoddi mewn gorsafoedd ledled Cymru </w:t>
            </w:r>
          </w:p>
        </w:tc>
      </w:tr>
      <w:tr w:rsidR="0049036A" w14:paraId="532B1171" w14:textId="77777777" w:rsidTr="0049036A">
        <w:trPr>
          <w:tblCellSpacing w:w="15" w:type="dxa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A67032" w14:textId="50B46590" w:rsidR="0049036A" w:rsidRDefault="0049036A">
            <w:pPr>
              <w:pStyle w:val="NormalWeb"/>
              <w:spacing w:after="142" w:afterAutospacing="0" w:line="276" w:lineRule="auto"/>
            </w:pPr>
            <w:r>
              <w:t xml:space="preserve">Achrediad Gorsaf Ddiogel </w:t>
            </w:r>
          </w:p>
        </w:tc>
      </w:tr>
      <w:tr w:rsidR="0049036A" w14:paraId="2BF090C1" w14:textId="77777777" w:rsidTr="0049036A">
        <w:trPr>
          <w:tblCellSpacing w:w="15" w:type="dxa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490FD1" w14:textId="33A913D7" w:rsidR="0049036A" w:rsidRDefault="0049036A">
            <w:pPr>
              <w:pStyle w:val="NormalWeb"/>
              <w:spacing w:after="142" w:afterAutospacing="0" w:line="276" w:lineRule="auto"/>
            </w:pPr>
            <w:r>
              <w:t xml:space="preserve">Teithiau ar drenau newydd sbon </w:t>
            </w:r>
          </w:p>
        </w:tc>
      </w:tr>
      <w:tr w:rsidR="0049036A" w14:paraId="35C48F36" w14:textId="77777777" w:rsidTr="0049036A">
        <w:trPr>
          <w:tblCellSpacing w:w="15" w:type="dxa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EE0F0F" w14:textId="77777777" w:rsidR="0049036A" w:rsidRDefault="0049036A">
            <w:pPr>
              <w:pStyle w:val="NormalWeb"/>
              <w:spacing w:after="142" w:afterAutospacing="0" w:line="276" w:lineRule="auto"/>
            </w:pPr>
            <w:bookmarkStart w:id="1" w:name="_Hlk150514589"/>
            <w:r>
              <w:t>Ynni adnewyddadwy ar gyfer gorsafoedd a gwifrau uwchben</w:t>
            </w:r>
          </w:p>
        </w:tc>
      </w:tr>
      <w:tr w:rsidR="0049036A" w14:paraId="12A976B7" w14:textId="77777777" w:rsidTr="0049036A">
        <w:trPr>
          <w:tblCellSpacing w:w="15" w:type="dxa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B6DF83" w14:textId="77777777" w:rsidR="0049036A" w:rsidRDefault="0049036A">
            <w:pPr>
              <w:pStyle w:val="NormalWeb"/>
              <w:spacing w:after="142" w:afterAutospacing="0" w:line="276" w:lineRule="auto"/>
            </w:pPr>
            <w:r>
              <w:t>Faint o ynni adnewyddadwy a gafwyd yng Nghymru</w:t>
            </w:r>
          </w:p>
        </w:tc>
      </w:tr>
      <w:bookmarkEnd w:id="1"/>
      <w:tr w:rsidR="0049036A" w14:paraId="3AFD6C81" w14:textId="77777777" w:rsidTr="0049036A">
        <w:trPr>
          <w:tblCellSpacing w:w="15" w:type="dxa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3C00F5" w14:textId="1B696154" w:rsidR="0049036A" w:rsidRDefault="0049036A">
            <w:pPr>
              <w:pStyle w:val="NormalWeb"/>
              <w:spacing w:after="142" w:afterAutospacing="0" w:line="276" w:lineRule="auto"/>
            </w:pPr>
            <w:r>
              <w:t xml:space="preserve">Trenau newydd sydd wedi’u cydosod yng Nghymru </w:t>
            </w:r>
          </w:p>
        </w:tc>
      </w:tr>
      <w:tr w:rsidR="0049036A" w14:paraId="389C217F" w14:textId="77777777" w:rsidTr="0049036A">
        <w:trPr>
          <w:tblCellSpacing w:w="15" w:type="dxa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385EDE" w14:textId="34C79DB2" w:rsidR="0049036A" w:rsidRDefault="0049036A">
            <w:pPr>
              <w:pStyle w:val="NormalWeb"/>
              <w:spacing w:after="142" w:afterAutospacing="0" w:line="276" w:lineRule="auto"/>
            </w:pPr>
            <w:r>
              <w:t xml:space="preserve">Teithiau rhad ac am ddim i blant yn ymestyn o blant dan 5 oed i blant dan 11 oed. </w:t>
            </w:r>
          </w:p>
        </w:tc>
      </w:tr>
      <w:tr w:rsidR="0049036A" w14:paraId="06E67115" w14:textId="77777777" w:rsidTr="0049036A">
        <w:trPr>
          <w:tblCellSpacing w:w="15" w:type="dxa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BDDD7A" w14:textId="12FCF4AA" w:rsidR="0049036A" w:rsidRDefault="0049036A">
            <w:pPr>
              <w:pStyle w:val="NormalWeb"/>
              <w:spacing w:after="142" w:afterAutospacing="0" w:line="276" w:lineRule="auto"/>
            </w:pPr>
            <w:r>
              <w:t>Prisiau hanner pris i</w:t>
            </w:r>
            <w:r w:rsidR="005B419B">
              <w:t xml:space="preserve">’r oedran </w:t>
            </w:r>
            <w:r>
              <w:t xml:space="preserve">16-18 </w:t>
            </w:r>
          </w:p>
        </w:tc>
      </w:tr>
      <w:tr w:rsidR="0049036A" w14:paraId="262DA26E" w14:textId="77777777" w:rsidTr="0049036A">
        <w:trPr>
          <w:tblCellSpacing w:w="15" w:type="dxa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8CEB59" w14:textId="0D1949F3" w:rsidR="0049036A" w:rsidRDefault="0049036A">
            <w:pPr>
              <w:pStyle w:val="NormalWeb"/>
              <w:spacing w:after="142" w:afterAutospacing="0" w:line="276" w:lineRule="auto"/>
            </w:pPr>
            <w:r>
              <w:t xml:space="preserve">Pris i </w:t>
            </w:r>
            <w:r w:rsidR="005B419B">
              <w:t>bobl ifanc</w:t>
            </w:r>
            <w:r>
              <w:t xml:space="preserve"> dan 16 oed yn ystod cyfnodau tawelach pan fyddant gydag oedolyn sy’n talu am docyn. </w:t>
            </w:r>
          </w:p>
        </w:tc>
      </w:tr>
    </w:tbl>
    <w:p w14:paraId="14C4B252" w14:textId="77777777" w:rsidR="0049036A" w:rsidRPr="0049036A" w:rsidRDefault="0049036A" w:rsidP="0049036A">
      <w:pPr>
        <w:pStyle w:val="NormalWeb"/>
        <w:spacing w:after="0" w:afterAutospacing="0"/>
        <w:rPr>
          <w:rFonts w:asciiTheme="minorHAnsi" w:hAnsiTheme="minorHAnsi" w:cstheme="minorHAnsi"/>
          <w:b/>
          <w:bCs/>
        </w:rPr>
      </w:pPr>
    </w:p>
    <w:p w14:paraId="64B9B87E" w14:textId="3F4E9F46" w:rsidR="0008339D" w:rsidRDefault="00994870" w:rsidP="0049036A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>YMATEB</w:t>
      </w:r>
    </w:p>
    <w:p w14:paraId="7BC9766D" w14:textId="77777777" w:rsidR="0049036A" w:rsidRDefault="0049036A" w:rsidP="0049036A">
      <w:pPr>
        <w:spacing w:after="0" w:line="240" w:lineRule="auto"/>
        <w:rPr>
          <w:rFonts w:cstheme="minorHAnsi"/>
          <w:b/>
          <w:bCs/>
        </w:rPr>
      </w:pPr>
    </w:p>
    <w:p w14:paraId="46D0D082" w14:textId="147F54BD" w:rsidR="0049036A" w:rsidRPr="0049036A" w:rsidRDefault="0049036A" w:rsidP="0049036A">
      <w:pPr>
        <w:rPr>
          <w:b/>
          <w:bCs/>
          <w:sz w:val="24"/>
          <w:szCs w:val="24"/>
        </w:rPr>
      </w:pPr>
      <w:r>
        <w:rPr>
          <w:b/>
        </w:rPr>
        <w:t>Pob trên wedi’i ddisodli erbyn 2023</w:t>
      </w:r>
    </w:p>
    <w:p w14:paraId="6357C7F2" w14:textId="4B129CFC" w:rsidR="0049036A" w:rsidRDefault="0049036A" w:rsidP="0049036A">
      <w:r>
        <w:t xml:space="preserve">O heddiw ymlaen, mae 61 allan o 149 o’n fflyd yn newydd i TrC (nid yw pob un yn newydd sbon) </w:t>
      </w:r>
    </w:p>
    <w:p w14:paraId="289A2D6F" w14:textId="77777777" w:rsidR="0049036A" w:rsidRPr="00ED69C3" w:rsidRDefault="0049036A" w:rsidP="0049036A">
      <w:pPr>
        <w:rPr>
          <w:b/>
          <w:bCs/>
        </w:rPr>
      </w:pPr>
      <w:r>
        <w:rPr>
          <w:b/>
        </w:rPr>
        <w:lastRenderedPageBreak/>
        <w:t xml:space="preserve">Trenau newydd sydd wedi’u cydosod yng Nghymru </w:t>
      </w:r>
    </w:p>
    <w:p w14:paraId="399E89F2" w14:textId="3CFF48D7" w:rsidR="0049036A" w:rsidRDefault="0049036A" w:rsidP="0049036A">
      <w:r>
        <w:t xml:space="preserve">Rydyn ni'n caffael cyfanswm o 148 o drenau newydd, gyda 77 ohonynt yn cael eu cydosod yng nghyfleuster CAF Casnewydd, felly mae 52% o’r fflyd newydd yn cael ei hadeiladu yng Nghymru. </w:t>
      </w:r>
    </w:p>
    <w:p w14:paraId="3BB44528" w14:textId="4431E397" w:rsidR="002E0D0D" w:rsidRPr="00366E55" w:rsidRDefault="00ED69C3" w:rsidP="00ED69C3">
      <w:pPr>
        <w:rPr>
          <w:b/>
          <w:bCs/>
          <w:sz w:val="24"/>
          <w:szCs w:val="24"/>
        </w:rPr>
      </w:pPr>
      <w:r>
        <w:rPr>
          <w:b/>
        </w:rPr>
        <w:t>Teithiau ar drenau newydd sbon a Chapasiti Fflyd</w:t>
      </w:r>
    </w:p>
    <w:p w14:paraId="76A32E5F" w14:textId="77777777" w:rsidR="00ED69C3" w:rsidRDefault="00ED69C3" w:rsidP="00ED69C3">
      <w:r>
        <w:t xml:space="preserve">Daw’r diagramau cywir cynharaf sydd ar gael o fis Rhagfyr 19 ymlaen. </w:t>
      </w:r>
    </w:p>
    <w:p w14:paraId="62D040E1" w14:textId="09F1BE0C" w:rsidR="00ED69C3" w:rsidRDefault="00ED69C3" w:rsidP="00ED69C3">
      <w:r>
        <w:t xml:space="preserve">O’r rhain rydyn ni wedi cyfrifo ein bod wedi cynllunio (ar gyfartaledd yn ystod yr wythnos) i ddarparu cyfanswm capasiti fflyd o </w:t>
      </w:r>
      <w:r>
        <w:rPr>
          <w:b/>
          <w:bCs/>
        </w:rPr>
        <w:t>14,210</w:t>
      </w:r>
      <w:r>
        <w:t xml:space="preserve"> bob dydd ar gyfer pob gwasanaeth.</w:t>
      </w:r>
    </w:p>
    <w:p w14:paraId="2F68EC0C" w14:textId="7365D107" w:rsidR="00ED69C3" w:rsidRDefault="00ED69C3" w:rsidP="00ED69C3">
      <w:r>
        <w:t>Mae’r hyn y gallwn ei ddarparu heddiw yn amrywio yn dibynnu ar argaeledd “ar y diwrnod”, ond pe baem yn cymryd y cyfartaledd dros y 5 diwrnod diwethaf, roedde</w:t>
      </w:r>
      <w:r w:rsidR="005B419B">
        <w:t>n ni</w:t>
      </w:r>
      <w:r>
        <w:t xml:space="preserve"> wedi darparu cyfanswm capasiti fflyd o </w:t>
      </w:r>
      <w:r>
        <w:rPr>
          <w:b/>
          <w:bCs/>
        </w:rPr>
        <w:t>19,849</w:t>
      </w:r>
      <w:r>
        <w:t xml:space="preserve"> bob dydd ar gyfer pob gwasanaeth. Mae hyn yn gynnydd o </w:t>
      </w:r>
      <w:r>
        <w:rPr>
          <w:b/>
          <w:bCs/>
        </w:rPr>
        <w:t>40%</w:t>
      </w:r>
      <w:r>
        <w:t xml:space="preserve"> o’i gymharu â chynllun Rhagfyr 19. Mae hyn yn llai na’r cynnydd o 65% ond mae’n werth nodi bod COVID wedi effeithio’n sylweddol ar y gwaith o gyflawni ein fflyd newydd a’r oedi o ganlyniad i hynny. Ar ôl i ni gael ein darpariaeth lawn o drenau newydd, dylem gyrraedd ffigur y cynnydd o 65% o’i gymharu â 2018.</w:t>
      </w:r>
    </w:p>
    <w:p w14:paraId="67344FEA" w14:textId="2410DDCD" w:rsidR="00ED69C3" w:rsidRDefault="00ED69C3" w:rsidP="00ED69C3">
      <w:r>
        <w:t xml:space="preserve">Mae’r dadansoddiad llawn o </w:t>
      </w:r>
      <w:bookmarkStart w:id="2" w:name="_Hlk150513244"/>
      <w:r>
        <w:t>gapasiti'r fflyd</w:t>
      </w:r>
      <w:bookmarkEnd w:id="2"/>
      <w:r w:rsidR="005B419B">
        <w:t xml:space="preserve"> </w:t>
      </w:r>
      <w:r>
        <w:t xml:space="preserve">ynghlwm </w:t>
      </w:r>
    </w:p>
    <w:p w14:paraId="29CB8BF4" w14:textId="439F725D" w:rsidR="00ED69C3" w:rsidRPr="00B80E8B" w:rsidRDefault="00B80E8B" w:rsidP="0049036A">
      <w:r>
        <w:t xml:space="preserve">Sylwer: Mae TrC yn parhau i gyflwyno ein fflyd newydd yn ogystal â pharhau i gyflwyno gwasanaethau newydd fel ein gwasanaeth rhwng Glynebwy a Chasnewydd. Bydd y rhain, gyda’i gilydd, yn cynyddu capasiti cwsmeriaid ar ôl i’r holl unedau gael eu darparu. Yn anffodus, oherwydd COVID, mae’r gwaith o ddarparu unedau newydd wedi disgyn y tu ôl i’r hyn roeddem wedi’i gynllunio’n wreiddiol yn 2018. Ar ôl i’r holl unedau gael eu cyflwyno, fodd bynnag, bydd gennym gyfanswm o 378 </w:t>
      </w:r>
      <w:r>
        <w:rPr>
          <w:color w:val="7F7F7F"/>
        </w:rPr>
        <w:t xml:space="preserve">[nifer y cerbydau nid yr unedau] </w:t>
      </w:r>
      <w:r>
        <w:t>o’i gymharu â 262 yn 2018. Dylai hyn, ynghyd â chynnydd mewn gwasanaethau, arwain at gynnydd sylweddol mewn capasiti ar gyfer ein cwsmeriaid.</w:t>
      </w:r>
    </w:p>
    <w:p w14:paraId="2DE7FAE5" w14:textId="26472B24" w:rsidR="00B80E8B" w:rsidRDefault="00B80E8B" w:rsidP="00B80E8B">
      <w:pPr>
        <w:rPr>
          <w:b/>
          <w:bCs/>
        </w:rPr>
      </w:pPr>
      <w:r>
        <w:rPr>
          <w:b/>
        </w:rPr>
        <w:t>Mae teithio am ddim i blant dan 5 oed yn ymestyn i rai dan 11 oed, prisiau hanner pris i’r oedran 16-18, pris i bobl ifanc dan 16 oed yn ystod cyfnodau tawelach pan fyddant gydag oedolyn sy’n talu am docyn.</w:t>
      </w:r>
    </w:p>
    <w:p w14:paraId="4FE43D3D" w14:textId="4327D175" w:rsidR="00B80E8B" w:rsidRDefault="00B80E8B" w:rsidP="00B80E8B">
      <w:r>
        <w:t>Cyflwynwyd pob un o’r rhain yn 2020.</w:t>
      </w:r>
    </w:p>
    <w:p w14:paraId="4CC97660" w14:textId="77777777" w:rsidR="0076799D" w:rsidRPr="0076799D" w:rsidRDefault="0041525E" w:rsidP="0076799D">
      <w:pPr>
        <w:rPr>
          <w:rFonts w:eastAsia="Times New Roman"/>
          <w:b/>
          <w:bCs/>
        </w:rPr>
      </w:pPr>
      <w:r>
        <w:rPr>
          <w:b/>
        </w:rPr>
        <w:t>Faint o ynni adnewyddadwy a gafwyd yng Nghymru </w:t>
      </w:r>
    </w:p>
    <w:p w14:paraId="13FFEA50" w14:textId="61EC997F" w:rsidR="0041525E" w:rsidRPr="0076799D" w:rsidRDefault="0076799D" w:rsidP="0076799D">
      <w:pPr>
        <w:rPr>
          <w:rFonts w:eastAsia="Times New Roman"/>
        </w:rPr>
      </w:pPr>
      <w:r>
        <w:t>Mae hyn wedi’i nodi yn yr astudiaeth achos sydd wedi’i hatodi  </w:t>
      </w:r>
      <w:hyperlink r:id="rId10" w:history="1">
        <w:r>
          <w:rPr>
            <w:rStyle w:val="Hyperlink"/>
          </w:rPr>
          <w:t>Green-Dragon-case-study-updated.pdf (tfw.wales)</w:t>
        </w:r>
      </w:hyperlink>
    </w:p>
    <w:p w14:paraId="74B500DB" w14:textId="77777777" w:rsidR="00041163" w:rsidRDefault="0041525E" w:rsidP="0076799D">
      <w:pPr>
        <w:rPr>
          <w:rFonts w:eastAsia="Times New Roman" w:cstheme="minorHAnsi"/>
        </w:rPr>
      </w:pPr>
      <w:r>
        <w:rPr>
          <w:b/>
        </w:rPr>
        <w:t>Ynni adnewyddadwy ar gyfer gorsafoedd a gwifrau uwchben</w:t>
      </w:r>
      <w:r>
        <w:t xml:space="preserve"> </w:t>
      </w:r>
    </w:p>
    <w:p w14:paraId="570408A4" w14:textId="53218C6C" w:rsidR="0041525E" w:rsidRPr="0076799D" w:rsidRDefault="00041163" w:rsidP="0076799D">
      <w:pPr>
        <w:rPr>
          <w:rFonts w:eastAsia="Times New Roman" w:cstheme="minorHAnsi"/>
        </w:rPr>
      </w:pPr>
      <w:r>
        <w:t xml:space="preserve">Mae manylion faint o ynni adnewyddadwy rydyn ni’n ei gynhyrchu ar hyn o bryd i’w gweld yn ein hadroddiad ar </w:t>
      </w:r>
      <w:hyperlink r:id="rId11" w:history="1">
        <w:r>
          <w:rPr>
            <w:rStyle w:val="Hyperlink"/>
          </w:rPr>
          <w:t>Allyriadau carbon 2022/23 | Trafnidiaeth Cymru (trc.cymru)</w:t>
        </w:r>
      </w:hyperlink>
    </w:p>
    <w:p w14:paraId="50CC563E" w14:textId="77777777" w:rsidR="0041525E" w:rsidRPr="0076799D" w:rsidRDefault="0041525E" w:rsidP="00041163">
      <w:pPr>
        <w:rPr>
          <w:rFonts w:cstheme="minorHAnsi"/>
        </w:rPr>
      </w:pPr>
      <w:r>
        <w:t>Mae’r astudiaeth achos uchod yn rhoi manylion canran yr ynni adnewyddadwy yn ein contractau ynni ar gyfer ein gorsafoedd.</w:t>
      </w:r>
    </w:p>
    <w:p w14:paraId="344E748E" w14:textId="7FBFA918" w:rsidR="0041525E" w:rsidRPr="00041163" w:rsidRDefault="0041525E" w:rsidP="00B80E8B">
      <w:pPr>
        <w:rPr>
          <w:rFonts w:cstheme="minorHAnsi"/>
        </w:rPr>
      </w:pPr>
      <w:r>
        <w:t>Mae’r cyfarpar llinellau uwchben yn dal yn y cam profi ac mae’r contract ar gyfer 2024/25 yn dal i gael ei ddatblygu.</w:t>
      </w:r>
    </w:p>
    <w:p w14:paraId="78A9D7A0" w14:textId="36CF1AE2" w:rsidR="00B80E8B" w:rsidRPr="00B80E8B" w:rsidRDefault="00B80E8B" w:rsidP="00B80E8B">
      <w:pPr>
        <w:rPr>
          <w:b/>
          <w:bCs/>
        </w:rPr>
      </w:pPr>
      <w:r>
        <w:rPr>
          <w:b/>
        </w:rPr>
        <w:t xml:space="preserve">Achrediad Diogelwch Gorsafoedd  </w:t>
      </w:r>
    </w:p>
    <w:p w14:paraId="26C21328" w14:textId="77777777" w:rsidR="00B80E8B" w:rsidRDefault="00B80E8B" w:rsidP="00B80E8B">
      <w:pPr>
        <w:rPr>
          <w:i/>
          <w:iCs/>
        </w:rPr>
      </w:pPr>
      <w:r>
        <w:rPr>
          <w:i/>
        </w:rPr>
        <w:lastRenderedPageBreak/>
        <w:t>“Yn ystod adolygiad o’r heddlu ddechrau 2019, adolygodd Uned Dylunio i Atal Troseddu Heddlu Trafnidiaeth Prydeinig ei lwyth gwaith a’i ymrwymiadau. Mae’r Uned yn gyfrifol am lawer o swyddogaethau hanfodol, nid dim ond y cynllun hwn, gan gynnwys gwaith atal hunanladdiad, diogelu, a chyngor ynghylch dylunio pensaernïol i leihau troseddu.</w:t>
      </w:r>
    </w:p>
    <w:p w14:paraId="7E65AD16" w14:textId="77777777" w:rsidR="00B80E8B" w:rsidRDefault="00B80E8B" w:rsidP="00B80E8B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sz w:val="22"/>
        </w:rPr>
        <w:t xml:space="preserve">Byddai’r model hwn wedi golygu capasiti ac ati yn unig. Mae’r galw a gynhyrchir gan y cynllun hwn yn uchel. O ganlyniad, roedd yr Heddlu Trafnidiaeth Prydeinig yn ceisio ystyried gyda’r Adran Drafnidiaeth sut y gellid strwythuro’r cynllun yn fwy effeithiol i flaenoriaethu lleoliadau sy’n peri’r risg fwyaf o niwed gan achosi troseddu, er mwyn i’r cynllun allu sicrhau’r budd mwyaf i’r diwydiant rheilffyrdd a’r cyhoedd sy’n teithio. </w:t>
      </w:r>
    </w:p>
    <w:p w14:paraId="1DAE10BE" w14:textId="2860771C" w:rsidR="00B80E8B" w:rsidRDefault="00B80E8B" w:rsidP="00B80E8B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sz w:val="22"/>
        </w:rPr>
        <w:t>Yn ystod hydref 2019, dechreuodd yr Adran Drafnidiaeth ystyried cynllun diwygiedig. O dan y cynllun diwygiedig, roedd rhaid i bob gorsaf yn genedlaethol gael ei gwerthuso dros gyfnod treigl o 5 mlynedd a’i sgorio yn erbyn y model Bygythiad, Niwed a Risg (TRH). O ran d</w:t>
      </w:r>
      <w:r w:rsidR="00513FFE">
        <w:rPr>
          <w:rFonts w:ascii="Calibri" w:hAnsi="Calibri"/>
          <w:i/>
          <w:sz w:val="22"/>
        </w:rPr>
        <w:t xml:space="preserve">adansoddi, ystyriwyd bod y 400 prif orsaf </w:t>
      </w:r>
      <w:bookmarkStart w:id="3" w:name="_GoBack"/>
      <w:bookmarkEnd w:id="3"/>
      <w:r>
        <w:rPr>
          <w:rFonts w:ascii="Calibri" w:hAnsi="Calibri"/>
          <w:i/>
          <w:sz w:val="22"/>
        </w:rPr>
        <w:t xml:space="preserve">(15% yn genedlaethol) yn cynnwys y rhan fwyaf o orsafoedd a oedd yn cael eu hystyried yn lleoliadau blaenoriaeth a byddai canolbwyntio ar y lleoliadau hyn yn sicrhau’r manteision gorau posibl o’r cynllun o ran lleihau troseddu a hybu hyder y cyhoedd. </w:t>
      </w:r>
    </w:p>
    <w:p w14:paraId="39C5044B" w14:textId="77777777" w:rsidR="00B80E8B" w:rsidRDefault="00B80E8B" w:rsidP="00B80E8B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sz w:val="22"/>
        </w:rPr>
        <w:t xml:space="preserve">Codwyd materion ODP GA ar gyfer achrediad llawn drwy gydol y broses ymgynghori a phenderfynodd yr Adran Drafnidiaeth y byddai cyfarfod ar wahân yn cael ei gynnal i drafod ymrwymiad TrC i’r GA (Trefniadau Cyffredinol). Cynhaliwyd y cyfarfod hwn i drafod y newidiadau i’r cynllun ym mis Tachwedd 2020. Y rhai a oedd yn bresennol oedd John Hampton, Uwch Gynghorydd yr Heddlu a Gorsafoedd Diogel yn yr Adran Drafnidiaeth, Nick Brook Cynghorydd Diogelwch Cymunedol a Throseddu yr Adran Drafnidiaeth, Katie Downs Pennaeth yr Uned Dylunio i Atal Troseddu Heddlu Trafnidiaeth Prydeinig ac Andy Carney Pennaeth Diogelwch TrC a Simon Turton, Rheolwr Diogelwch Rheilffyrdd TrC Cyf. </w:t>
      </w:r>
    </w:p>
    <w:p w14:paraId="50045201" w14:textId="4DE9EFF1" w:rsidR="00B80E8B" w:rsidRPr="00B80E8B" w:rsidRDefault="00B80E8B" w:rsidP="00B80E8B">
      <w:pPr>
        <w:rPr>
          <w:i/>
          <w:iCs/>
        </w:rPr>
      </w:pPr>
      <w:r>
        <w:rPr>
          <w:i/>
        </w:rPr>
        <w:t>Yn ddiweddarach, gwnaeth yr Adran Drafnidiaeth gonsesiynau i bob Cwmni Trên ers yr ymgynghoriad y byddai unrhyw orsafoedd sydd wedi’u hachredu ar hyn o bryd yn cael gwneud cais am ailachredu dan yr “hen” gynllun ond y byddai unrhyw achrediadau newydd yn dod o dan y cynllun newydd. Byddai hyn yn rhoi dim ond 25 gorsaf achrededig i Wasanaethau Rheilffyrdd Trafnidiaeth Cymru Cyf ac o ystyried y gyfradd droseddu gymharol isel yng Nghymru, byddai’n amheus a fyddai unrhyw un o’r 400 o orsafoedd “newydd achrededig” y sonnir amdanynt uchod yng Nghymru. Roedd hyn yn golygu ei bod yn amhosibl cyflawni ymrwymiad GA Gwasanaethau Rheilffyrdd TrC Cyf ar SSA a gafodd ei gario drosodd ar ôl trosglwyddo. Cafodd y cynnig blaenorol o ostyngiad i 79 ei drafod a’i amlinellu i’r Adran Drafnidiaeth, a chytunodd mewn egwyddor i adolygu’r cynnig, os oedd yn ffordd ymlaen y cytunwyd arni gan TrC. Cymerodd Andy Carney gamau i godi’r cynnig diwygiedig yn TrC, ac os byddai Adran Drafnidiaeth TrC yn ei dderbyn, byddai’n siarad â’u cymheiriaid yn Llywodraeth Cymru (pe byddai angen) i gael cytundeb gan fod yr Adran Drafnidiaeth yn teimlo na fyddai’n bosibl cyflawni’r ymrwymiad gwreiddiol i ddarparu 247 o orsafoedd yn llawn, ac nid oedd yn ddull a argymhellir i’r SSA gan ei fod yn gwanhau ei effeithiolrwydd. Cytunwyd y byddai’r cam hwn yn cael ei ohirio tan ar ôl y trosglwyddiad”.  </w:t>
      </w:r>
    </w:p>
    <w:p w14:paraId="0D157194" w14:textId="30519E6E" w:rsidR="00B80E8B" w:rsidRDefault="00B80E8B" w:rsidP="00B80E8B">
      <w:r>
        <w:t xml:space="preserve">Aeth hyn drwodd a chytunwyd arno gan JBIC ar 12 Hydref 2021, ac roedd Jonathan McCarthy a Simon Marshal yn delio â hyn ymhellach gyda Llywodraeth Cymru, ond er gwaethaf yr anogaeth ni fu unrhyw ddiweddariad pellach ar hyn ers hynny. Ar hyn o bryd mae gennym y 25 gorsaf wreiddiol wedi’u hailachredu tan 2025, sef, </w:t>
      </w:r>
      <w:r>
        <w:rPr>
          <w:b/>
          <w:bCs/>
        </w:rPr>
        <w:t>Abercynon, Aberystwyth, Bangor, Y Barri, Pen-y-bont ar Ogwr, Caerffili, Bae Caerdydd, Caerdydd Canolog, Stryd y Frenhines, Caerdydd, Caerfyrddin, Caer, Bae Colwyn, Cwmbrân, Tref Glynebwy, Hwlffordd, Henffordd, Caergybi, Cyffordd Llandudno, Machynlleth, Casnewydd, Pontypridd, Prestatyn, Cyffordd Twnnel Hafren, Amwythig a Dinbych-y-pysgod.</w:t>
      </w:r>
    </w:p>
    <w:p w14:paraId="0C25C0D0" w14:textId="4F937925" w:rsidR="00B80E8B" w:rsidRDefault="00B80E8B" w:rsidP="00B80E8B">
      <w:r>
        <w:t>Yn dilyn hyn, bu cytundeb i adolygu’r cynllun SSA yn llawn gan Heddlu Trafnidiaeth Prydeinig a’r Adran Drafnidiaeth, ac mae hyn yn dal i fynd rhagddo gyda Chwmnïau Trên, er bod rhywfaint o symud yn y Gweithgor Gorsafoedd Diogel ym mis Awst 2023 ac mae’r cyfarfod nesaf wedi’i gynllunio ar gyfer mis Tachwedd ond nid oes dyddiad wedi’i anfon eto.</w:t>
      </w:r>
    </w:p>
    <w:p w14:paraId="2636EBE6" w14:textId="6AF439DC" w:rsidR="00B80E8B" w:rsidRDefault="00B80E8B" w:rsidP="00B80E8B">
      <w:r>
        <w:t xml:space="preserve">Aeth hyn drwodd a chytunwyd arno gan JBIC ar 12 Hydref 2021, ac roedd Jonathan McCarthy a Simon Marshal yn delio â hyn ymhellach gyda Llywodraeth Cymru, ond er gwaethaf yr anogaeth ni fu unrhyw ddiweddariad pellach </w:t>
      </w:r>
      <w:r w:rsidR="005B419B">
        <w:t xml:space="preserve">ar y mater </w:t>
      </w:r>
      <w:r>
        <w:t xml:space="preserve">ers hynny. Ar hyn o bryd mae gennym y 25 gorsaf wreiddiol wedi’u hailachredu tan 2025, sef, </w:t>
      </w:r>
      <w:r>
        <w:rPr>
          <w:b/>
          <w:bCs/>
        </w:rPr>
        <w:t>Abercynon, Aberystwyth, Bangor, Y Barri, Pen-y-bont ar Ogwr, Caerffili, Bae Caerdydd, Caerdydd Canolog, Stryd y Frenhines, Caerdydd, Caerfyrddin, Caer, Bae Colwyn, Cwmbrân, Tref Glynebwy, Hwlffordd, Henffordd, Caergybi, Cyffordd Llandudno, Machynlleth, Casnewydd, Pontypridd, Prestatyn, Cyffordd Twnnel Hafren, Amwythig a Dinbych-y-pysgod.</w:t>
      </w:r>
    </w:p>
    <w:p w14:paraId="2404B09F" w14:textId="77777777" w:rsidR="00B80E8B" w:rsidRDefault="00B80E8B" w:rsidP="00B80E8B">
      <w:r>
        <w:t>Yn dilyn hyn, bu cytundeb i adolygu’r cynllun SSA yn llawn gan Heddlu Trafnidiaeth Prydeinig a’r Adran Drafnidiaeth, ac mae hyn yn dal i fynd rhagddo gyda Chwmnïau Trên, er bod rhywfaint o symud yn y Gweithgor Gorsafoedd Diogel ym mis Awst 2023 ac mae’r cyfarfod nesaf wedi’i gynllunio ar gyfer mis Tachwedd ond nid oes dyddiad wedi’i anfon eto.</w:t>
      </w:r>
    </w:p>
    <w:p w14:paraId="19B18EF0" w14:textId="77777777" w:rsidR="00B80E8B" w:rsidRPr="00B80E8B" w:rsidRDefault="00B80E8B" w:rsidP="00B80E8B">
      <w:pPr>
        <w:rPr>
          <w:b/>
          <w:bCs/>
        </w:rPr>
      </w:pPr>
      <w:r>
        <w:rPr>
          <w:b/>
        </w:rPr>
        <w:t>Buddsoddi mewn gorsafoedd ledled Cymru</w:t>
      </w:r>
    </w:p>
    <w:p w14:paraId="6C9F9060" w14:textId="44EC78E4" w:rsidR="00B80E8B" w:rsidRDefault="00B80E8B" w:rsidP="00B80E8B">
      <w:r>
        <w:t xml:space="preserve">Roedd y £194M a gynigiwyd i wella gorsafoedd yn ffigur o’r cychwyn cyntaf fel rhan o’r cytundeb grant. Cafodd y deunydd gwybodaeth sy’n sôn am y ffigur hwn ei ryddhau yn 2019, cyn y pandemig. Arweiniodd y pandemig at y busnes yn gorfod ailwerthuso ei wariant, ac o ganlyniad hyd yma mae’r gwariant presennol ar fuddsoddi mewn gorsafoedd yn £33M hyd </w:t>
      </w:r>
      <w:r w:rsidR="007A6DCC">
        <w:t>yn hyn</w:t>
      </w:r>
      <w:r>
        <w:t>. Mae’r gwariant hwn i’w weld mewn arwyddion a dulliau canfod y ffordd gwell, ail-frandio gorsafoedd i ddangos lliwiau Trafnidiaeth Cymru, sgriniau gwybodaeth newydd i gwsmeriaid, gweithgareddau glanhau gorsafoedd yn drylwyr, peiriannau tocynnau a darllenwyr tocynnau digidol, a Bow Street  - ein gorsaf mwyaf newydd ar y rhwydwaith. Dyma rai ffyrdd rydyn ni wedi gwella gorsafoedd ar draws ein rhwydwaith yn ystod y pum mlynedd diwethaf.</w:t>
      </w:r>
    </w:p>
    <w:p w14:paraId="1D7744BF" w14:textId="706972C8" w:rsidR="00FB18FF" w:rsidRPr="00FB18FF" w:rsidRDefault="00FB18FF" w:rsidP="00C13BD7">
      <w:pPr>
        <w:rPr>
          <w:b/>
          <w:bCs/>
        </w:rPr>
      </w:pPr>
      <w:r>
        <w:rPr>
          <w:b/>
        </w:rPr>
        <w:t>600 o swyddi newydd a 400 o brentisiaethau newydd</w:t>
      </w:r>
    </w:p>
    <w:p w14:paraId="6269BA85" w14:textId="03951DA5" w:rsidR="00C13BD7" w:rsidRDefault="00C13BD7" w:rsidP="00C13BD7">
      <w:r>
        <w:t>Mae’n anodd sôn am y 600 o swyddi newydd gan fod y sefydliadau’n 2 sefydliad yn 2019.</w:t>
      </w:r>
    </w:p>
    <w:p w14:paraId="0D25621A" w14:textId="77777777" w:rsidR="00C13BD7" w:rsidRDefault="00C13BD7" w:rsidP="00C13BD7">
      <w:r>
        <w:t>Er enghraifft, rydyn ni wedi recriwtio criwiau trenau ychwanegol (swyddi newydd) fel y nodir isod –</w:t>
      </w:r>
    </w:p>
    <w:p w14:paraId="6E31347E" w14:textId="0E060D1E" w:rsidR="00C13BD7" w:rsidRDefault="00C13BD7" w:rsidP="00C13BD7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 xml:space="preserve">Gyrwyr - Canol 2021 roedd gennym tua 680 FTE. Heddiw (Tachwedd 2023) </w:t>
      </w:r>
      <w:r w:rsidR="007A6DCC">
        <w:t>mae</w:t>
      </w:r>
      <w:r>
        <w:t xml:space="preserve"> gennym tua 840 FTE </w:t>
      </w:r>
    </w:p>
    <w:p w14:paraId="52E873F3" w14:textId="20C6AC09" w:rsidR="00C13BD7" w:rsidRDefault="00C13BD7" w:rsidP="00C13BD7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 xml:space="preserve">Goruchwylwyr - Canol 2021 roedd gennym tua 530 FTE - Heddiw (Tachwedd 2023) mae gennym tua 650 FTE </w:t>
      </w:r>
    </w:p>
    <w:p w14:paraId="4232D6FD" w14:textId="77777777" w:rsidR="00C13BD7" w:rsidRPr="00C13BD7" w:rsidRDefault="00C13BD7" w:rsidP="00C13BD7">
      <w:pPr>
        <w:pStyle w:val="ListParagraph"/>
        <w:rPr>
          <w:rFonts w:eastAsia="Times New Roman"/>
        </w:rPr>
      </w:pPr>
    </w:p>
    <w:p w14:paraId="3AB50E6A" w14:textId="77777777" w:rsidR="00C13BD7" w:rsidRDefault="00C13BD7" w:rsidP="00C13BD7">
      <w:r>
        <w:t xml:space="preserve">Prentisiaid </w:t>
      </w:r>
    </w:p>
    <w:p w14:paraId="4EF6C9E1" w14:textId="77777777" w:rsidR="00C13BD7" w:rsidRDefault="00C13BD7" w:rsidP="00C13BD7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t xml:space="preserve">Rydyn ni wedi recriwtio 355 Prentis Gyrru a 67 o Brentisiaid eraill ers 2019 (cyfanswm 422) </w:t>
      </w:r>
    </w:p>
    <w:p w14:paraId="0D6DED75" w14:textId="77777777" w:rsidR="00C34651" w:rsidRDefault="00C34651" w:rsidP="00B80E8B"/>
    <w:p w14:paraId="05FD979E" w14:textId="77777777" w:rsidR="00B80E8B" w:rsidRPr="00B80E8B" w:rsidRDefault="00B80E8B" w:rsidP="00B80E8B">
      <w:pPr>
        <w:rPr>
          <w:sz w:val="24"/>
          <w:szCs w:val="24"/>
        </w:rPr>
      </w:pPr>
    </w:p>
    <w:p w14:paraId="37910054" w14:textId="77777777" w:rsidR="00B80E8B" w:rsidRDefault="00B80E8B" w:rsidP="00B80E8B">
      <w:pPr>
        <w:rPr>
          <w:sz w:val="24"/>
          <w:szCs w:val="24"/>
        </w:rPr>
      </w:pPr>
    </w:p>
    <w:p w14:paraId="50C667E3" w14:textId="1ACF85A8" w:rsidR="00B80E8B" w:rsidRDefault="00B80E8B" w:rsidP="00B80E8B">
      <w:pPr>
        <w:rPr>
          <w:sz w:val="24"/>
          <w:szCs w:val="24"/>
        </w:rPr>
      </w:pPr>
    </w:p>
    <w:p w14:paraId="43E8B1CF" w14:textId="77777777" w:rsidR="0049036A" w:rsidRDefault="0049036A" w:rsidP="0049036A">
      <w:pPr>
        <w:spacing w:after="0" w:line="240" w:lineRule="auto"/>
        <w:rPr>
          <w:rFonts w:cstheme="minorHAnsi"/>
          <w:b/>
          <w:bCs/>
        </w:rPr>
      </w:pPr>
    </w:p>
    <w:p w14:paraId="396609DA" w14:textId="77777777" w:rsidR="00AA2750" w:rsidRDefault="00AA2750" w:rsidP="0049036A">
      <w:pPr>
        <w:spacing w:after="0" w:line="240" w:lineRule="auto"/>
        <w:rPr>
          <w:rFonts w:cstheme="minorHAnsi"/>
          <w:b/>
          <w:bCs/>
        </w:rPr>
      </w:pP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5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5CABF" w14:textId="77777777" w:rsidR="00D427B6" w:rsidRDefault="00D427B6" w:rsidP="0029704C">
      <w:pPr>
        <w:spacing w:after="0" w:line="240" w:lineRule="auto"/>
      </w:pPr>
      <w:r>
        <w:separator/>
      </w:r>
    </w:p>
  </w:endnote>
  <w:endnote w:type="continuationSeparator" w:id="0">
    <w:p w14:paraId="63D3085F" w14:textId="77777777" w:rsidR="00D427B6" w:rsidRDefault="00D427B6" w:rsidP="0029704C">
      <w:pPr>
        <w:spacing w:after="0" w:line="240" w:lineRule="auto"/>
      </w:pPr>
      <w:r>
        <w:continuationSeparator/>
      </w:r>
    </w:p>
  </w:endnote>
  <w:endnote w:type="continuationNotice" w:id="1">
    <w:p w14:paraId="23550040" w14:textId="77777777" w:rsidR="00D427B6" w:rsidRDefault="00D427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40DDF" w14:textId="77777777" w:rsidR="00D427B6" w:rsidRDefault="00D427B6" w:rsidP="0029704C">
      <w:pPr>
        <w:spacing w:after="0" w:line="240" w:lineRule="auto"/>
      </w:pPr>
      <w:r>
        <w:separator/>
      </w:r>
    </w:p>
  </w:footnote>
  <w:footnote w:type="continuationSeparator" w:id="0">
    <w:p w14:paraId="040FEC8A" w14:textId="77777777" w:rsidR="00D427B6" w:rsidRDefault="00D427B6" w:rsidP="0029704C">
      <w:pPr>
        <w:spacing w:after="0" w:line="240" w:lineRule="auto"/>
      </w:pPr>
      <w:r>
        <w:continuationSeparator/>
      </w:r>
    </w:p>
  </w:footnote>
  <w:footnote w:type="continuationNotice" w:id="1">
    <w:p w14:paraId="7104D43A" w14:textId="77777777" w:rsidR="00D427B6" w:rsidRDefault="00D427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9D3"/>
    <w:multiLevelType w:val="hybridMultilevel"/>
    <w:tmpl w:val="339A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239DE"/>
    <w:multiLevelType w:val="hybridMultilevel"/>
    <w:tmpl w:val="89A4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6218"/>
    <w:multiLevelType w:val="hybridMultilevel"/>
    <w:tmpl w:val="1F6A9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8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41163"/>
    <w:rsid w:val="00050181"/>
    <w:rsid w:val="0005296A"/>
    <w:rsid w:val="00060001"/>
    <w:rsid w:val="00064D26"/>
    <w:rsid w:val="0006520C"/>
    <w:rsid w:val="00071097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0D0D"/>
    <w:rsid w:val="002E3002"/>
    <w:rsid w:val="002E4D66"/>
    <w:rsid w:val="0030311B"/>
    <w:rsid w:val="00311BB5"/>
    <w:rsid w:val="0033704E"/>
    <w:rsid w:val="00337EE8"/>
    <w:rsid w:val="003605D6"/>
    <w:rsid w:val="00366E55"/>
    <w:rsid w:val="003A66BB"/>
    <w:rsid w:val="003B64F1"/>
    <w:rsid w:val="003E56B2"/>
    <w:rsid w:val="003E5FF1"/>
    <w:rsid w:val="003F3973"/>
    <w:rsid w:val="0041139F"/>
    <w:rsid w:val="0041525E"/>
    <w:rsid w:val="0042257B"/>
    <w:rsid w:val="00431B9A"/>
    <w:rsid w:val="00460408"/>
    <w:rsid w:val="004770D2"/>
    <w:rsid w:val="0049036A"/>
    <w:rsid w:val="0049234E"/>
    <w:rsid w:val="004B27C7"/>
    <w:rsid w:val="004C2223"/>
    <w:rsid w:val="004D2ED9"/>
    <w:rsid w:val="004E19CD"/>
    <w:rsid w:val="004F2D0C"/>
    <w:rsid w:val="00513FFE"/>
    <w:rsid w:val="0053128D"/>
    <w:rsid w:val="005446A4"/>
    <w:rsid w:val="00585951"/>
    <w:rsid w:val="00586E64"/>
    <w:rsid w:val="00590396"/>
    <w:rsid w:val="005A1697"/>
    <w:rsid w:val="005A232C"/>
    <w:rsid w:val="005B419B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5105C"/>
    <w:rsid w:val="00661880"/>
    <w:rsid w:val="006F1796"/>
    <w:rsid w:val="00700245"/>
    <w:rsid w:val="00706A4E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6799D"/>
    <w:rsid w:val="007816E1"/>
    <w:rsid w:val="00782D70"/>
    <w:rsid w:val="00797A24"/>
    <w:rsid w:val="007A6DCC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6DF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80E8B"/>
    <w:rsid w:val="00B9465B"/>
    <w:rsid w:val="00B957A2"/>
    <w:rsid w:val="00BA2AE7"/>
    <w:rsid w:val="00BC1EA7"/>
    <w:rsid w:val="00BD0492"/>
    <w:rsid w:val="00BE1084"/>
    <w:rsid w:val="00BE5B50"/>
    <w:rsid w:val="00C13BD7"/>
    <w:rsid w:val="00C317B9"/>
    <w:rsid w:val="00C34651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427B6"/>
    <w:rsid w:val="00D60775"/>
    <w:rsid w:val="00DB0081"/>
    <w:rsid w:val="00DB6819"/>
    <w:rsid w:val="00DB6DB0"/>
    <w:rsid w:val="00DC225C"/>
    <w:rsid w:val="00DC38BC"/>
    <w:rsid w:val="00DC4F13"/>
    <w:rsid w:val="00DD6637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D69C3"/>
    <w:rsid w:val="00EE479D"/>
    <w:rsid w:val="00F35E54"/>
    <w:rsid w:val="00F45AEF"/>
    <w:rsid w:val="00F65A95"/>
    <w:rsid w:val="00F818ED"/>
    <w:rsid w:val="00F93D1E"/>
    <w:rsid w:val="00FA35C2"/>
    <w:rsid w:val="00FB18FF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basedOn w:val="Normal"/>
    <w:rsid w:val="00B80E8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c.cymru/allyriadau-carbon-2022-23?_gl=1*6l0dsh*_ga*MTU1MzU1ODE5Mi4xNjMyMzk1NTQ5*_ga_E6B8G8EZ88*MTcwNjA5NzAxNi4yMy4wLjE3MDYwOTcwMTYuNjAuMC4w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hyperlink" Target="https://trc.cymru/amdanom-ni/datblygu-cynaliadwy/astudiaethau-achos/y-ddraig-werdd?_gl=1*1n01fov*_ga*MTU1MzU1ODE5Mi4xNjMyMzk1NTQ5*_ga_E6B8G8EZ88*MTcwNjA5NTEzOC4yMi4wLjE3MDYwOTUxMzguNjAuMC4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18</cp:revision>
  <dcterms:created xsi:type="dcterms:W3CDTF">2023-11-10T14:49:00Z</dcterms:created>
  <dcterms:modified xsi:type="dcterms:W3CDTF">2024-01-26T09:48:00Z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