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4F1D2A46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CEB9693" w14:textId="50835407" w:rsidR="006F39EC" w:rsidRDefault="006F39E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93B5E05" w14:textId="77777777" w:rsidR="00F134E1" w:rsidRDefault="00F134E1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765E6088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12 Rhagfyr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45FFD724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258/23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27D4AD26" w14:textId="77777777" w:rsidR="000074A9" w:rsidRDefault="000074A9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8D3A1DF" w14:textId="77777777" w:rsidR="000074A9" w:rsidRPr="000074A9" w:rsidRDefault="000074A9" w:rsidP="000074A9">
      <w:pPr>
        <w:pStyle w:val="PlainText"/>
        <w:rPr>
          <w:b/>
          <w:bCs/>
        </w:rPr>
      </w:pPr>
      <w:r>
        <w:rPr>
          <w:b/>
        </w:rPr>
        <w:t>Dymunaf wneud cais ffurfiol drwy Ddeddf Rhyddid Gwybodaeth am yr holl ddata sydd gennych ynghylch pa mor aml mae eich bysiau ar amser/ yn hwyr ar hyd y llwybr T3 / T3C cyfan (yn y gorffennol ac ar hyn o bryd) a hefyd y dogfennau asesu risg llawn sy’n ymwneud â newid yr amserlen. Rwyf hefyd yn gofyn yn ffurfiol am gopi o’r polisi a roddir i bob gyrrwr ynghylch chysylltiadau a gollwyd.</w:t>
      </w:r>
    </w:p>
    <w:p w14:paraId="7EF91BDC" w14:textId="77777777" w:rsidR="00A71943" w:rsidRPr="009D79AC" w:rsidRDefault="00A71943" w:rsidP="00A71943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0B08DA9E" w14:textId="77777777" w:rsidR="000074A9" w:rsidRDefault="000074A9" w:rsidP="00962DA6">
      <w:pPr>
        <w:spacing w:after="0"/>
        <w:rPr>
          <w:rFonts w:cstheme="minorHAnsi"/>
          <w:b/>
          <w:bCs/>
        </w:rPr>
      </w:pPr>
    </w:p>
    <w:p w14:paraId="52DA19B2" w14:textId="77777777" w:rsidR="000074A9" w:rsidRDefault="000074A9" w:rsidP="000074A9">
      <w:r>
        <w:t xml:space="preserve">Nid oedd gan Trafnidiaeth Cymru unrhyw brydlondeb cyn ymgymryd â chontract y gwasanaeth, ac eithrio monitro ar ochr y ffordd a gynhaliwyd gan Bus Users Cymru cyn cyfarfod grŵp cyflenwi, sydd ynghlwm. </w:t>
      </w:r>
    </w:p>
    <w:p w14:paraId="334F5700" w14:textId="77777777" w:rsidR="000074A9" w:rsidRDefault="000074A9" w:rsidP="000074A9">
      <w:r>
        <w:t xml:space="preserve">Dim ond yn ddiweddar y mae Trafnidiaeth Cymru wedi cael mynediad at ddata prydlondeb a dim ond ar gyfer yr wythnos flaenorol y gall ei dynnu ar hyn o bryd. </w:t>
      </w:r>
    </w:p>
    <w:p w14:paraId="240D2E24" w14:textId="77777777" w:rsidR="000074A9" w:rsidRDefault="000074A9" w:rsidP="000074A9">
      <w:r>
        <w:t xml:space="preserve">Mae data’r wythnos diwethaf ar gyfer T3/T3C wedi’i atodi. </w:t>
      </w:r>
    </w:p>
    <w:p w14:paraId="294E27E5" w14:textId="2490CAAB" w:rsidR="000074A9" w:rsidRDefault="000074A9" w:rsidP="000074A9">
      <w:r>
        <w:t>Sylwer: mae gwaith ffordd yng Nghorwen, sy’n achosi oedi gyda gwasanaethau, a disgwylir i’r rhain gael eu cwblhau y mis hwn.</w:t>
      </w:r>
    </w:p>
    <w:p w14:paraId="311717FE" w14:textId="2CD86F63" w:rsidR="000074A9" w:rsidRDefault="000074A9" w:rsidP="000074A9">
      <w:r>
        <w:t>Nid oes unrhyw ddogfennau asesu risg yn ymwneud â newid yr amserlen.</w:t>
      </w:r>
    </w:p>
    <w:p w14:paraId="5E002C4F" w14:textId="77777777" w:rsidR="000074A9" w:rsidRDefault="000074A9" w:rsidP="000074A9">
      <w:r>
        <w:t>Nid oes polisi ysgrifenedig ar gysylltiadau. Fodd bynnag, mae’n arfer derbyniol bod pob gwasanaeth yn aros o leiaf 5 munud am unrhyw weithredu hwyr a, lle bo hynny’n bosibl, bod gweithredwyr yn cyfathrebu drwy anfon negeseuon yn uniongyrchol drwy’r peiriant tocynnau.</w:t>
      </w:r>
    </w:p>
    <w:p w14:paraId="34E10030" w14:textId="77777777" w:rsidR="000074A9" w:rsidRDefault="000074A9" w:rsidP="00962DA6">
      <w:pPr>
        <w:spacing w:after="0"/>
        <w:rPr>
          <w:rFonts w:cstheme="minorHAnsi"/>
          <w:b/>
          <w:bCs/>
        </w:rPr>
      </w:pP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2DF23C22">
                <wp:simplePos x="0" y="0"/>
                <wp:positionH relativeFrom="margin">
                  <wp:posOffset>-91440</wp:posOffset>
                </wp:positionH>
                <wp:positionV relativeFrom="paragraph">
                  <wp:posOffset>238760</wp:posOffset>
                </wp:positionV>
                <wp:extent cx="5943600" cy="26771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8pt;width:468pt;height:21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1gJQ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074A9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6F39EC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134E1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BEB07-C8D7-4868-88B3-D6AC8DE86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2023-12-12T10:07:00Z</dcterms:created>
  <dcterms:modified xsi:type="dcterms:W3CDTF">2024-02-09T12:49:00Z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