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103F21C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0FE6EBB" w14:textId="77777777" w:rsidR="00C24664" w:rsidRDefault="00C24664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7A5544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30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CFA05F8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259/23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457CDD61" w14:textId="77777777" w:rsidR="00532C43" w:rsidRDefault="00532C4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D1566F" w14:textId="30E14CC2" w:rsidR="00532C43" w:rsidRPr="00532C43" w:rsidRDefault="00532C43" w:rsidP="00532C43">
      <w:pPr>
        <w:pStyle w:val="PlainText"/>
        <w:rPr>
          <w:b/>
          <w:bCs/>
        </w:rPr>
      </w:pPr>
      <w:r>
        <w:rPr>
          <w:b/>
        </w:rPr>
        <w:t xml:space="preserve">Rwy'n ysgrifennu atoch i ofyn am wybodaeth am orsaf Bws Caerdydd. A oes dyddiad agor swyddogol wedi’i bennu? Os felly, pa bryd? </w:t>
      </w:r>
      <w:r w:rsidR="00324496" w:rsidRPr="00324496">
        <w:rPr>
          <w:b/>
        </w:rPr>
        <w:t>Faint sydd wedi cael ei wario ar yr orsaf bws, a beth oedd symiau’r cyfraniadau i’r orsaf?</w:t>
      </w:r>
      <w:r w:rsidR="00324496">
        <w:rPr>
          <w:b/>
        </w:rPr>
        <w:t xml:space="preserve"> </w:t>
      </w:r>
      <w:r>
        <w:rPr>
          <w:b/>
        </w:rPr>
        <w:t>Pa gwmnïau bysiau fydd yn defnyddio’r orsaf?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1FF89434" w14:textId="7FE91B38" w:rsidR="00532C43" w:rsidRPr="006E5726" w:rsidRDefault="00532C43" w:rsidP="006E5726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Mae TrC yn gyfrifol am y gwaith paratoi a pharodrwydd gweithredol Cyfnewidfa Bws Caerdydd; cafodd y gwaith o adeiladu’r datblygiad ehangach ei wneud gan eraill, a Llywodraeth Cymru oedd y cleient. </w:t>
      </w:r>
    </w:p>
    <w:p w14:paraId="09E1689B" w14:textId="6AC47AB3" w:rsidR="00532C43" w:rsidRPr="006E5726" w:rsidRDefault="00532C43" w:rsidP="006E5726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Nid oes dyddiad agor swyddogol wedi cael ei gyhoeddi eto; mae disgwyl i weithrediadau gwasanaethau bysiau ddechrau yn ystod gwanwyn 2024.</w:t>
      </w:r>
    </w:p>
    <w:p w14:paraId="1E87D352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Mae £8.332m wedi cael ei wario ar yr orsaf fysiau ers mis Tachwedd 2023.</w:t>
      </w:r>
    </w:p>
    <w:p w14:paraId="10650EFB" w14:textId="1988B38F" w:rsidR="00532C43" w:rsidRPr="006E5726" w:rsidRDefault="00532C43" w:rsidP="006E5726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Mae Llywodraeth Cymru wedi ariannu gwerth llawn y costau paratoi, yn ogystal â'r costau gweithredol. </w:t>
      </w:r>
    </w:p>
    <w:p w14:paraId="551EEDA3" w14:textId="77777777" w:rsidR="00532C43" w:rsidRPr="00532C43" w:rsidRDefault="00532C43" w:rsidP="00532C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Mae ymgynghoriad ffurfiol yn dal i fynd rhagddo i gytuno ar delerau y bydd gweithredwyr yn eu defnyddio ar gyfer yr orsaf bws. 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EC36868">
                <wp:simplePos x="0" y="0"/>
                <wp:positionH relativeFrom="margin">
                  <wp:posOffset>-90805</wp:posOffset>
                </wp:positionH>
                <wp:positionV relativeFrom="paragraph">
                  <wp:posOffset>242570</wp:posOffset>
                </wp:positionV>
                <wp:extent cx="594360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9.1pt;width:468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5B67534"/>
    <w:multiLevelType w:val="hybridMultilevel"/>
    <w:tmpl w:val="35742ECA"/>
    <w:lvl w:ilvl="0" w:tplc="62B88C4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2449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32C43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0D70"/>
    <w:rsid w:val="00616148"/>
    <w:rsid w:val="00617231"/>
    <w:rsid w:val="006276CE"/>
    <w:rsid w:val="006325F9"/>
    <w:rsid w:val="00633DB7"/>
    <w:rsid w:val="00640D42"/>
    <w:rsid w:val="00661880"/>
    <w:rsid w:val="006E5726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4EF1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24664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83DB8-F698-4D6C-B4EB-F97DA339F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2023-11-30T12:22:00Z</dcterms:created>
  <dcterms:modified xsi:type="dcterms:W3CDTF">2024-02-09T09:26:00Z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