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132C4D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D3DF341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273/23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EE6F5DB" w14:textId="77777777" w:rsidR="00BD268F" w:rsidRDefault="00BD268F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30EE23F" w14:textId="77777777" w:rsidR="00BD268F" w:rsidRPr="00BD268F" w:rsidRDefault="00BD268F" w:rsidP="00BD268F">
      <w:pPr>
        <w:pStyle w:val="PlainText"/>
        <w:rPr>
          <w:b/>
          <w:bCs/>
        </w:rPr>
      </w:pPr>
      <w:r>
        <w:rPr>
          <w:b/>
        </w:rPr>
        <w:t xml:space="preserve">Rhowch yr wybodaeth ganlynol am Asesiadau o’r Effaith ar Gydraddoldeb (a elwir </w:t>
      </w:r>
      <w:proofErr w:type="spellStart"/>
      <w:r>
        <w:rPr>
          <w:b/>
        </w:rPr>
        <w:t>weithiau’n</w:t>
      </w:r>
      <w:proofErr w:type="spellEnd"/>
      <w:r>
        <w:rPr>
          <w:b/>
        </w:rPr>
        <w:t xml:space="preserve"> Asesiadau o’r Effaith ar Amrywiaeth)</w:t>
      </w:r>
    </w:p>
    <w:p w14:paraId="6D0A45A1" w14:textId="77777777" w:rsidR="00BD268F" w:rsidRPr="00BD268F" w:rsidRDefault="00BD268F" w:rsidP="00BD268F">
      <w:pPr>
        <w:pStyle w:val="PlainText"/>
        <w:rPr>
          <w:b/>
          <w:bCs/>
        </w:rPr>
      </w:pPr>
    </w:p>
    <w:p w14:paraId="3E1E1AEA" w14:textId="77777777" w:rsidR="00BD268F" w:rsidRPr="00BD268F" w:rsidRDefault="00BD268F" w:rsidP="00BD268F">
      <w:pPr>
        <w:pStyle w:val="PlainText"/>
        <w:rPr>
          <w:b/>
          <w:bCs/>
        </w:rPr>
      </w:pPr>
      <w:r>
        <w:rPr>
          <w:b/>
        </w:rPr>
        <w:t>1) Nifer yr Asesiadau o’r Effaith ar Gydraddoldeb neu Asesiadau o’r Effaith ar Amrywiaeth a gynhaliwyd gan Rheilffyrdd Trafnidiaeth Cymru Cyf, neu gontractwr ar ran Rheilffyrdd Trafnidiaeth Cymru Cyf ar gyfer y cyfnod rhwng 1 Ebrill 2023 a 30 Tachwedd 2023.</w:t>
      </w:r>
    </w:p>
    <w:p w14:paraId="23FB634B" w14:textId="77777777" w:rsidR="00BD268F" w:rsidRPr="00BD268F" w:rsidRDefault="00BD268F" w:rsidP="00BD268F">
      <w:pPr>
        <w:pStyle w:val="PlainText"/>
        <w:rPr>
          <w:b/>
          <w:bCs/>
        </w:rPr>
      </w:pPr>
    </w:p>
    <w:p w14:paraId="7E1CF761" w14:textId="77777777" w:rsidR="00BD268F" w:rsidRPr="00BD268F" w:rsidRDefault="00BD268F" w:rsidP="00BD268F">
      <w:pPr>
        <w:pStyle w:val="PlainText"/>
        <w:rPr>
          <w:b/>
          <w:bCs/>
        </w:rPr>
      </w:pPr>
      <w:r>
        <w:rPr>
          <w:b/>
        </w:rPr>
        <w:t>2) Faint o’r asesiadau a nodwyd mewn ymateb i 1) sydd ar gael i’r cyhoedd, er enghraifft a gyhoeddwyd ar wefan Rheilffyrdd Trafnidiaeth Cymru.</w:t>
      </w:r>
    </w:p>
    <w:p w14:paraId="384B3ADA" w14:textId="77777777" w:rsidR="00BD268F" w:rsidRPr="00BD268F" w:rsidRDefault="00BD268F" w:rsidP="00BD268F">
      <w:pPr>
        <w:pStyle w:val="PlainText"/>
        <w:rPr>
          <w:b/>
          <w:bCs/>
        </w:rPr>
      </w:pPr>
    </w:p>
    <w:p w14:paraId="391D855A" w14:textId="77777777" w:rsidR="00BD268F" w:rsidRPr="00BD268F" w:rsidRDefault="00BD268F" w:rsidP="00BD268F">
      <w:pPr>
        <w:pStyle w:val="PlainText"/>
        <w:rPr>
          <w:b/>
          <w:bCs/>
        </w:rPr>
      </w:pPr>
      <w:r>
        <w:rPr>
          <w:b/>
        </w:rPr>
        <w:t>3) A yw Rheilffyrdd Trafnidiaeth Cymru Cyf yn cynnal yr holl Asesiadau o’r Effaith ar Gydraddoldeb neu Asesiadau o’r Effaith ar Amrywiaeth sydd wedi’u cwblhau yn ganolog yn y sefydliad, er mwyn gallu rhannu arferion gorau?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C8331D3" w14:textId="77777777" w:rsidR="00176F10" w:rsidRDefault="00176F10" w:rsidP="00962DA6">
      <w:pPr>
        <w:spacing w:after="0"/>
        <w:rPr>
          <w:rFonts w:cstheme="minorHAnsi"/>
          <w:b/>
          <w:bCs/>
        </w:rPr>
      </w:pPr>
    </w:p>
    <w:p w14:paraId="0F90D81B" w14:textId="1ABC88A3" w:rsidR="00176F10" w:rsidRDefault="00176F10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223FCF8D" w14:textId="77777777" w:rsidR="00176F10" w:rsidRDefault="00176F10" w:rsidP="00962DA6">
      <w:pPr>
        <w:spacing w:after="0"/>
        <w:rPr>
          <w:rFonts w:cstheme="minorHAnsi"/>
          <w:u w:val="single"/>
        </w:rPr>
      </w:pPr>
    </w:p>
    <w:p w14:paraId="726B4FE0" w14:textId="77777777" w:rsidR="00176F10" w:rsidRDefault="00176F10" w:rsidP="00176F10">
      <w:r>
        <w:t>O ran y dyletswyddau a roddir ar sefydliadau’r sector cyhoeddus fel Trafnidiaeth Cymru (</w:t>
      </w:r>
      <w:proofErr w:type="spellStart"/>
      <w:r>
        <w:t>TrC</w:t>
      </w:r>
      <w:proofErr w:type="spellEnd"/>
      <w:r>
        <w:t xml:space="preserve">), rydyn ni’n cynnal Asesiadau o’r Effaith ar Amrywiaeth ar draws y partneriaethau sy’n rhan o </w:t>
      </w:r>
      <w:proofErr w:type="spellStart"/>
      <w:r>
        <w:t>TrC</w:t>
      </w:r>
      <w:proofErr w:type="spellEnd"/>
      <w:r>
        <w:t xml:space="preserve"> fel mater o drefn. </w:t>
      </w:r>
    </w:p>
    <w:p w14:paraId="53BE2A29" w14:textId="3EC58848" w:rsidR="00176F10" w:rsidRDefault="00176F10" w:rsidP="00176F10">
      <w:r>
        <w:t>Ar hyn o bryd nid oes gennym niferoedd pendant, rydyn ni'n gweithio tuag at flaendal canolog a fydd yn casglu, yn hyrwyddo ac yn cyhoeddi Asesiadau o’r Effaith ar Amrywiaeth yn rheolaidd.</w:t>
      </w:r>
    </w:p>
    <w:p w14:paraId="0819CE3D" w14:textId="2F42F29E" w:rsidR="00176F10" w:rsidRDefault="00176F10" w:rsidP="00176F10">
      <w:pPr>
        <w:rPr>
          <w:u w:val="single"/>
        </w:rPr>
      </w:pPr>
      <w:r>
        <w:rPr>
          <w:u w:val="single"/>
        </w:rPr>
        <w:t>Cwestiwn 2</w:t>
      </w:r>
    </w:p>
    <w:p w14:paraId="711C4B50" w14:textId="77777777" w:rsidR="00E73663" w:rsidRDefault="00E73663" w:rsidP="00E73663">
      <w:pPr>
        <w:pStyle w:val="PlainText"/>
      </w:pPr>
      <w:r>
        <w:t xml:space="preserve">Dim – does dim data ar gael yn allanol / yn weladwy / wedi’i gyhoeddi ar gyfer yr Asesiadau o’r Effaith ar Amrywiaeth/ yr Asesiadau o’r Effaith ar Gydraddoldeb, sef dim ond enw arall am yr hyn sydd i bob pwrpas yr un peth. </w:t>
      </w:r>
    </w:p>
    <w:p w14:paraId="2A7BFBD7" w14:textId="77777777" w:rsidR="00E73663" w:rsidRDefault="00E73663" w:rsidP="00E73663">
      <w:pPr>
        <w:pStyle w:val="PlainText"/>
      </w:pPr>
    </w:p>
    <w:p w14:paraId="4F92E591" w14:textId="333B3C88" w:rsidR="00E73663" w:rsidRPr="00E73663" w:rsidRDefault="00E73663" w:rsidP="00E73663">
      <w:pPr>
        <w:pStyle w:val="PlainText"/>
        <w:rPr>
          <w:u w:val="single"/>
        </w:rPr>
      </w:pPr>
      <w:r>
        <w:rPr>
          <w:u w:val="single"/>
        </w:rPr>
        <w:t>Cwestiwn 3</w:t>
      </w:r>
    </w:p>
    <w:p w14:paraId="65821E37" w14:textId="77777777" w:rsidR="00E73663" w:rsidRDefault="00E73663" w:rsidP="00E73663">
      <w:pPr>
        <w:pStyle w:val="PlainText"/>
        <w:rPr>
          <w:b/>
          <w:bCs/>
          <w:highlight w:val="yellow"/>
        </w:rPr>
      </w:pPr>
    </w:p>
    <w:p w14:paraId="32FE93B8" w14:textId="2CFB4BD2" w:rsidR="00E73663" w:rsidRPr="000C1095" w:rsidRDefault="00C83195" w:rsidP="000C1095">
      <w:pPr>
        <w:pStyle w:val="PlainText"/>
      </w:pPr>
      <w:r>
        <w:t>Nid yw Rheilffyrdd Trafnidiaeth Cymru Cyf yn cynnal Asesiadau o’r Effaith ar Amrywiaeth yn ganolog yn y sefydliad.</w:t>
      </w:r>
      <w:bookmarkStart w:id="0" w:name="_GoBack"/>
      <w:bookmarkEnd w:id="0"/>
    </w:p>
    <w:p w14:paraId="6ED2F8CE" w14:textId="77777777" w:rsidR="00176F10" w:rsidRPr="00176F10" w:rsidRDefault="00176F10" w:rsidP="00962DA6">
      <w:pPr>
        <w:spacing w:after="0"/>
        <w:rPr>
          <w:rFonts w:cstheme="minorHAnsi"/>
          <w:u w:val="single"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1095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76F10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D268F"/>
    <w:rsid w:val="00BE1084"/>
    <w:rsid w:val="00BE5B50"/>
    <w:rsid w:val="00C317B9"/>
    <w:rsid w:val="00C5241C"/>
    <w:rsid w:val="00C57EB8"/>
    <w:rsid w:val="00C63256"/>
    <w:rsid w:val="00C702FD"/>
    <w:rsid w:val="00C80C97"/>
    <w:rsid w:val="00C83195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73663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5B3E8-51F1-4708-80D8-E866AD270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2023-12-28T10:48:00Z</dcterms:created>
  <dcterms:modified xsi:type="dcterms:W3CDTF">2024-02-06T17:04:00Z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