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F7499C7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 7 Ebrill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409FBCE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104/25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8D3A15E" w14:textId="1D707462" w:rsidR="006F1CED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64C0CEB5" w14:textId="022F7A99" w:rsidR="009C39FD" w:rsidRPr="009C39FD" w:rsidRDefault="009C39FD" w:rsidP="009C39FD">
      <w:pPr>
        <w:pStyle w:val="paragraph"/>
        <w:numPr>
          <w:ilvl w:val="0"/>
          <w:numId w:val="35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Hoffwn holi am ddewisiadau iaith eich darpariaeth </w:t>
      </w:r>
      <w:proofErr w:type="spellStart"/>
      <w:r>
        <w:rPr>
          <w:rFonts w:ascii="Calibri" w:hAnsi="Calibri"/>
          <w:b/>
        </w:rPr>
        <w:t>WiFi</w:t>
      </w:r>
      <w:proofErr w:type="spellEnd"/>
      <w:r>
        <w:rPr>
          <w:rFonts w:ascii="Calibri" w:hAnsi="Calibri"/>
          <w:b/>
        </w:rPr>
        <w:t xml:space="preserve"> ar y trên, lle mae'n bodoli. A allaf ofyn pa gyfran o deithwyr sy'n gofyn am Saesneg pan gyflwynir y dewis iaith iddynt, a pha gyfran sy'n dewis Cymraeg?</w:t>
      </w:r>
    </w:p>
    <w:p w14:paraId="2A821AED" w14:textId="3C8396D6" w:rsidR="00395911" w:rsidRDefault="009C39FD" w:rsidP="009C39FD">
      <w:pPr>
        <w:pStyle w:val="paragraph"/>
        <w:numPr>
          <w:ilvl w:val="0"/>
          <w:numId w:val="35"/>
        </w:numPr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Ymhellach, os oes gennych y data, a allaf ofyn pa ganran o ymholiadau gwasanaeth cwsmeriaid yr ymdriniwyd â hwy yn Gymraeg a pha ganran </w:t>
      </w:r>
      <w:r w:rsidR="00291874">
        <w:rPr>
          <w:rFonts w:ascii="Calibri" w:hAnsi="Calibri"/>
          <w:b/>
        </w:rPr>
        <w:t xml:space="preserve">yr ymdriniwyd â hwy </w:t>
      </w:r>
      <w:r>
        <w:rPr>
          <w:rFonts w:ascii="Calibri" w:hAnsi="Calibri"/>
          <w:b/>
        </w:rPr>
        <w:t>yn Saesneg?</w:t>
      </w:r>
      <w:r w:rsidR="00291874">
        <w:rPr>
          <w:rFonts w:ascii="Calibri" w:hAnsi="Calibri"/>
          <w:b/>
        </w:rPr>
        <w:t xml:space="preserve"> </w:t>
      </w:r>
    </w:p>
    <w:p w14:paraId="261EF0D5" w14:textId="6B0A78E7" w:rsidR="00AA63E7" w:rsidRPr="00D16993" w:rsidRDefault="00AA63E7" w:rsidP="156E0B0A">
      <w:pPr>
        <w:spacing w:after="0" w:line="240" w:lineRule="auto"/>
        <w:rPr>
          <w:rFonts w:cstheme="minorHAnsi"/>
        </w:rPr>
      </w:pPr>
      <w:r>
        <w:rPr>
          <w:b/>
        </w:rPr>
        <w:t>YMATEB</w:t>
      </w:r>
    </w:p>
    <w:p w14:paraId="4CEB0E29" w14:textId="50520384" w:rsidR="002F682B" w:rsidRDefault="002F682B" w:rsidP="002F682B">
      <w:pPr>
        <w:spacing w:after="0" w:line="240" w:lineRule="auto"/>
        <w:rPr>
          <w:rFonts w:cstheme="minorHAnsi"/>
        </w:rPr>
      </w:pPr>
    </w:p>
    <w:p w14:paraId="7416E1A2" w14:textId="51AC8FF5" w:rsidR="009C39FD" w:rsidRDefault="009C39FD" w:rsidP="002F682B">
      <w:pPr>
        <w:spacing w:after="0" w:line="240" w:lineRule="auto"/>
        <w:rPr>
          <w:rFonts w:cstheme="minorHAnsi"/>
          <w:u w:val="single"/>
        </w:rPr>
      </w:pPr>
      <w:r>
        <w:rPr>
          <w:u w:val="single"/>
        </w:rPr>
        <w:t>Cwestiwn 1</w:t>
      </w:r>
    </w:p>
    <w:p w14:paraId="75D4AA14" w14:textId="77777777" w:rsidR="002355A7" w:rsidRDefault="002355A7" w:rsidP="002F682B">
      <w:pPr>
        <w:spacing w:after="0" w:line="240" w:lineRule="auto"/>
        <w:rPr>
          <w:rFonts w:cstheme="minorHAnsi"/>
          <w:u w:val="single"/>
        </w:rPr>
      </w:pPr>
    </w:p>
    <w:p w14:paraId="2994BDBE" w14:textId="3C2B8528" w:rsidR="002355A7" w:rsidRPr="002355A7" w:rsidRDefault="002355A7" w:rsidP="002F682B">
      <w:pPr>
        <w:spacing w:after="0" w:line="240" w:lineRule="auto"/>
        <w:rPr>
          <w:rFonts w:cstheme="minorHAnsi"/>
        </w:rPr>
      </w:pPr>
      <w:r>
        <w:t>3.15% oedd canran y bobl a ddewisodd y Gymraeg ym mlwyddyn ariannol 2024/25, gyda'r 96.85 a oedd yn weddill yn dewis Saesneg.</w:t>
      </w:r>
    </w:p>
    <w:p w14:paraId="0C300757" w14:textId="77777777" w:rsidR="002355A7" w:rsidRDefault="002355A7" w:rsidP="002F682B">
      <w:pPr>
        <w:spacing w:after="0" w:line="240" w:lineRule="auto"/>
        <w:rPr>
          <w:rFonts w:cstheme="minorHAnsi"/>
          <w:u w:val="single"/>
        </w:rPr>
      </w:pPr>
    </w:p>
    <w:p w14:paraId="141F56EA" w14:textId="449E6907" w:rsidR="009C39FD" w:rsidRDefault="009C39FD" w:rsidP="002F682B">
      <w:pPr>
        <w:spacing w:after="0" w:line="240" w:lineRule="auto"/>
        <w:rPr>
          <w:rFonts w:cstheme="minorHAnsi"/>
          <w:u w:val="single"/>
        </w:rPr>
      </w:pPr>
      <w:r>
        <w:rPr>
          <w:u w:val="single"/>
        </w:rPr>
        <w:t>Cwestiwn 2</w:t>
      </w:r>
    </w:p>
    <w:p w14:paraId="2F7F82DB" w14:textId="77777777" w:rsidR="009C39FD" w:rsidRDefault="009C39FD" w:rsidP="002F682B">
      <w:pPr>
        <w:spacing w:after="0" w:line="240" w:lineRule="auto"/>
        <w:rPr>
          <w:rFonts w:cstheme="minorHAnsi"/>
          <w:u w:val="single"/>
        </w:rPr>
      </w:pPr>
    </w:p>
    <w:p w14:paraId="79773DBF" w14:textId="77777777" w:rsidR="009C39FD" w:rsidRDefault="009C39FD" w:rsidP="009C39FD">
      <w:pPr>
        <w:spacing w:after="0" w:line="240" w:lineRule="auto"/>
        <w:rPr>
          <w:rFonts w:cstheme="minorHAnsi"/>
        </w:rPr>
      </w:pPr>
      <w:r>
        <w:t xml:space="preserve">Galwadau ffôn </w:t>
      </w:r>
      <w:proofErr w:type="spellStart"/>
      <w:r>
        <w:t>TrC</w:t>
      </w:r>
      <w:proofErr w:type="spellEnd"/>
      <w:r>
        <w:t xml:space="preserve"> 2024/25 (holl alwadau Rheilffyrdd </w:t>
      </w:r>
      <w:proofErr w:type="spellStart"/>
      <w:r>
        <w:t>TrC</w:t>
      </w:r>
      <w:proofErr w:type="spellEnd"/>
      <w:r>
        <w:t xml:space="preserve">) - 96.47% Saesneg, 3.53% Cymraeg. </w:t>
      </w:r>
    </w:p>
    <w:p w14:paraId="6B8034DD" w14:textId="77777777" w:rsidR="009C39FD" w:rsidRDefault="009C39FD" w:rsidP="009C39FD">
      <w:pPr>
        <w:spacing w:after="0" w:line="240" w:lineRule="auto"/>
        <w:rPr>
          <w:rFonts w:cstheme="minorHAnsi"/>
        </w:rPr>
      </w:pPr>
    </w:p>
    <w:p w14:paraId="75B7B05E" w14:textId="6F4746D5" w:rsidR="009C39FD" w:rsidRPr="009C39FD" w:rsidRDefault="009C39FD" w:rsidP="009C39FD">
      <w:pPr>
        <w:spacing w:after="0" w:line="240" w:lineRule="auto"/>
        <w:rPr>
          <w:rFonts w:cstheme="minorHAnsi"/>
        </w:rPr>
      </w:pPr>
      <w:r>
        <w:t xml:space="preserve">Ar gyfer ymholiadau ysgrifenedig, ni allwn weld iaith achosion unigol. Fodd bynnag, o ddewisiadau cysylltu'r enwau cyswllt gweithredol, mae 23% o'r rheini wedi gofyn am y Gymraeg. </w:t>
      </w:r>
    </w:p>
    <w:p w14:paraId="3567D68B" w14:textId="77777777" w:rsidR="008C3A62" w:rsidRDefault="008C3A62" w:rsidP="00F91E73">
      <w:pPr>
        <w:spacing w:after="0" w:line="240" w:lineRule="auto"/>
        <w:rPr>
          <w:rFonts w:cstheme="minorHAnsi"/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47AD260A">
                <wp:simplePos x="0" y="0"/>
                <wp:positionH relativeFrom="margin">
                  <wp:posOffset>-90170</wp:posOffset>
                </wp:positionH>
                <wp:positionV relativeFrom="paragraph">
                  <wp:posOffset>241935</wp:posOffset>
                </wp:positionV>
                <wp:extent cx="5943600" cy="2680335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8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9.05pt;width:468pt;height:2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wMEQIAACA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B362" w14:textId="77777777" w:rsidR="006F54D1" w:rsidRDefault="006F54D1" w:rsidP="0029704C">
      <w:pPr>
        <w:spacing w:after="0" w:line="240" w:lineRule="auto"/>
      </w:pPr>
      <w:r>
        <w:separator/>
      </w:r>
    </w:p>
  </w:endnote>
  <w:endnote w:type="continuationSeparator" w:id="0">
    <w:p w14:paraId="05A9DFE0" w14:textId="77777777" w:rsidR="006F54D1" w:rsidRDefault="006F54D1" w:rsidP="0029704C">
      <w:pPr>
        <w:spacing w:after="0" w:line="240" w:lineRule="auto"/>
      </w:pPr>
      <w:r>
        <w:continuationSeparator/>
      </w:r>
    </w:p>
  </w:endnote>
  <w:endnote w:type="continuationNotice" w:id="1">
    <w:p w14:paraId="14905975" w14:textId="77777777" w:rsidR="006F54D1" w:rsidRDefault="006F54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1C3C" w14:textId="77777777" w:rsidR="006F54D1" w:rsidRDefault="006F54D1" w:rsidP="0029704C">
      <w:pPr>
        <w:spacing w:after="0" w:line="240" w:lineRule="auto"/>
      </w:pPr>
      <w:r>
        <w:separator/>
      </w:r>
    </w:p>
  </w:footnote>
  <w:footnote w:type="continuationSeparator" w:id="0">
    <w:p w14:paraId="5D97DE9F" w14:textId="77777777" w:rsidR="006F54D1" w:rsidRDefault="006F54D1" w:rsidP="0029704C">
      <w:pPr>
        <w:spacing w:after="0" w:line="240" w:lineRule="auto"/>
      </w:pPr>
      <w:r>
        <w:continuationSeparator/>
      </w:r>
    </w:p>
  </w:footnote>
  <w:footnote w:type="continuationNotice" w:id="1">
    <w:p w14:paraId="2B07F5EA" w14:textId="77777777" w:rsidR="006F54D1" w:rsidRDefault="006F54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F57A6"/>
    <w:multiLevelType w:val="hybridMultilevel"/>
    <w:tmpl w:val="84B0B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0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6"/>
  </w:num>
  <w:num w:numId="3" w16cid:durableId="1632709340">
    <w:abstractNumId w:val="1"/>
  </w:num>
  <w:num w:numId="4" w16cid:durableId="1687706889">
    <w:abstractNumId w:val="32"/>
  </w:num>
  <w:num w:numId="5" w16cid:durableId="447050164">
    <w:abstractNumId w:val="24"/>
  </w:num>
  <w:num w:numId="6" w16cid:durableId="1085153704">
    <w:abstractNumId w:val="28"/>
  </w:num>
  <w:num w:numId="7" w16cid:durableId="18418906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7"/>
  </w:num>
  <w:num w:numId="9" w16cid:durableId="597829678">
    <w:abstractNumId w:val="20"/>
  </w:num>
  <w:num w:numId="10" w16cid:durableId="2076127692">
    <w:abstractNumId w:val="6"/>
  </w:num>
  <w:num w:numId="11" w16cid:durableId="1218473506">
    <w:abstractNumId w:val="31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4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1"/>
  </w:num>
  <w:num w:numId="19" w16cid:durableId="1982618245">
    <w:abstractNumId w:val="11"/>
  </w:num>
  <w:num w:numId="20" w16cid:durableId="1004017448">
    <w:abstractNumId w:val="22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3"/>
  </w:num>
  <w:num w:numId="25" w16cid:durableId="2026662365">
    <w:abstractNumId w:val="25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3"/>
  </w:num>
  <w:num w:numId="30" w16cid:durableId="1409376743">
    <w:abstractNumId w:val="4"/>
  </w:num>
  <w:num w:numId="31" w16cid:durableId="882867202">
    <w:abstractNumId w:val="18"/>
  </w:num>
  <w:num w:numId="32" w16cid:durableId="1844128489">
    <w:abstractNumId w:val="27"/>
  </w:num>
  <w:num w:numId="33" w16cid:durableId="779298299">
    <w:abstractNumId w:val="30"/>
  </w:num>
  <w:num w:numId="34" w16cid:durableId="1707944029">
    <w:abstractNumId w:val="19"/>
  </w:num>
  <w:num w:numId="35" w16cid:durableId="20038510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355A7"/>
    <w:rsid w:val="00243C1C"/>
    <w:rsid w:val="002532E8"/>
    <w:rsid w:val="0027060F"/>
    <w:rsid w:val="00271383"/>
    <w:rsid w:val="0027240C"/>
    <w:rsid w:val="00291874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6F54D1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C39FD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1771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26036"/>
    <w:rsid w:val="00C317B9"/>
    <w:rsid w:val="00C324CE"/>
    <w:rsid w:val="00C5241C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27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5AEF"/>
    <w:rsid w:val="00F524DE"/>
    <w:rsid w:val="00F65A95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E8C6A6-C4CA-4C5C-96C2-EA00ABF0E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4</cp:revision>
  <dcterms:created xsi:type="dcterms:W3CDTF">2025-05-07T12:28:00Z</dcterms:created>
  <dcterms:modified xsi:type="dcterms:W3CDTF">2025-07-14T08:29:00Z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