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73BEA37B" w:rsidR="00021DB6" w:rsidRPr="00086865" w:rsidRDefault="003A649C" w:rsidP="00F82452">
      <w:r>
        <w:rPr>
          <w:b/>
        </w:rPr>
        <w:t>Dyddiad cyhoeddi:</w:t>
      </w:r>
      <w:r>
        <w:t xml:space="preserve"> </w:t>
      </w:r>
      <w:r w:rsidR="002B432E">
        <w:t>22</w:t>
      </w:r>
      <w:bookmarkStart w:id="0" w:name="_GoBack"/>
      <w:bookmarkEnd w:id="0"/>
      <w:r>
        <w:t xml:space="preserve"> Awst 2019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6D76DBC3" w14:textId="68C5783D" w:rsidR="00F82452" w:rsidRPr="00086865" w:rsidRDefault="00341791" w:rsidP="00F82452">
      <w:pPr>
        <w:rPr>
          <w:rFonts w:asciiTheme="minorHAnsi" w:hAnsiTheme="minorHAnsi" w:cstheme="minorBidi"/>
          <w:b/>
          <w:color w:val="C00000"/>
        </w:rPr>
      </w:pPr>
      <w:r>
        <w:rPr>
          <w:rFonts w:asciiTheme="minorHAnsi" w:hAnsiTheme="minorHAnsi"/>
          <w:b/>
          <w:color w:val="C00000"/>
        </w:rPr>
        <w:t xml:space="preserve">Gwasanaeth Caergybi i Gaerdydd    </w:t>
      </w:r>
    </w:p>
    <w:p w14:paraId="744B1710" w14:textId="77777777" w:rsidR="007922BE" w:rsidRPr="00086865" w:rsidRDefault="007922BE" w:rsidP="003742D2"/>
    <w:p w14:paraId="280FC082" w14:textId="3EE989AF" w:rsidR="001B6233" w:rsidRPr="00086865" w:rsidRDefault="00AD10FE" w:rsidP="00AB4F02">
      <w:pPr>
        <w:spacing w:after="120"/>
      </w:pPr>
      <w:r>
        <w:t>Diolch i chi am eich cais Deddf Rhyddid Gwybodaeth ar 26 Gorffennaf 2019. Roeddech wedi gofyn am yr wybodaeth ganlynol:</w:t>
      </w:r>
    </w:p>
    <w:p w14:paraId="4B9CEB3D" w14:textId="1401EC29" w:rsidR="00416BE3" w:rsidRPr="004C0A45" w:rsidRDefault="00416BE3" w:rsidP="008017C7">
      <w:pPr>
        <w:pStyle w:val="ListParagraph"/>
        <w:numPr>
          <w:ilvl w:val="0"/>
          <w:numId w:val="35"/>
        </w:numPr>
        <w:spacing w:after="1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unrhyw ddata sydd gennych chi am nifer y teithwyr ar y llwybr hwn dros y ddwy flynedd ddiwethaf;</w:t>
      </w:r>
    </w:p>
    <w:p w14:paraId="73993CF9" w14:textId="5574C845" w:rsidR="00416BE3" w:rsidRPr="004C0A45" w:rsidRDefault="00416BE3" w:rsidP="008017C7">
      <w:pPr>
        <w:pStyle w:val="ListParagraph"/>
        <w:numPr>
          <w:ilvl w:val="0"/>
          <w:numId w:val="35"/>
        </w:numPr>
        <w:spacing w:after="1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eglurhad ynghylch y prinder </w:t>
      </w:r>
      <w:r w:rsidR="0050176E">
        <w:rPr>
          <w:rFonts w:asciiTheme="minorHAnsi" w:hAnsiTheme="minorHAnsi"/>
          <w:b/>
          <w:bCs/>
          <w:sz w:val="22"/>
        </w:rPr>
        <w:t>c</w:t>
      </w:r>
      <w:r>
        <w:rPr>
          <w:rFonts w:asciiTheme="minorHAnsi" w:hAnsiTheme="minorHAnsi"/>
          <w:b/>
          <w:bCs/>
          <w:sz w:val="22"/>
        </w:rPr>
        <w:t xml:space="preserve">erbydau ar y llwybr rhwng gorsafoedd gogledd Cymru a Chaerdydd; a </w:t>
      </w:r>
    </w:p>
    <w:p w14:paraId="305E6BD4" w14:textId="28CDA0A9" w:rsidR="00416BE3" w:rsidRPr="004C0A45" w:rsidRDefault="00416BE3" w:rsidP="008017C7">
      <w:pPr>
        <w:pStyle w:val="ListParagraph"/>
        <w:numPr>
          <w:ilvl w:val="0"/>
          <w:numId w:val="35"/>
        </w:numPr>
        <w:spacing w:after="1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manylion am nifer y cwynion a gafwyd gan deithwyr mewn perthynas â'r gwasanaeth hwn dros y ddwy flynedd ddiwethaf.</w:t>
      </w:r>
    </w:p>
    <w:p w14:paraId="1DAD4F98" w14:textId="77777777" w:rsidR="00416BE3" w:rsidRPr="008017C7" w:rsidRDefault="00416BE3" w:rsidP="008017C7">
      <w:pPr>
        <w:spacing w:after="120"/>
      </w:pPr>
      <w:r>
        <w:t>Mae eich cais wedi cael ei ystyried yn unol â gofynion y Ddeddf Rhyddid Gwybodaeth. Gallwn gadarnhau bod gennym ni rywfaint o’r wybodaeth rydych yn gofyn amdani.</w:t>
      </w:r>
    </w:p>
    <w:p w14:paraId="710AA39A" w14:textId="77777777" w:rsidR="00416BE3" w:rsidRPr="00597B0B" w:rsidRDefault="00416BE3" w:rsidP="008017C7">
      <w:pPr>
        <w:spacing w:after="120"/>
        <w:rPr>
          <w:b/>
          <w:bCs/>
        </w:rPr>
      </w:pPr>
      <w:r w:rsidRPr="00597B0B">
        <w:rPr>
          <w:b/>
          <w:bCs/>
        </w:rPr>
        <w:t>Data sydd gennych chi am nifer y teithwyr ar y llwybr hwn dros y ddwy flynedd ddiwethaf</w:t>
      </w:r>
    </w:p>
    <w:p w14:paraId="40334BE6" w14:textId="1BE70F0F" w:rsidR="00416BE3" w:rsidRPr="008017C7" w:rsidRDefault="00661ADB" w:rsidP="008017C7">
      <w:pPr>
        <w:spacing w:after="120"/>
      </w:pPr>
      <w:r w:rsidRPr="00597B0B">
        <w:t>Nid ydym yn cofnodi nifer y teithwyr ar gyfer y llwybr hwn.</w:t>
      </w:r>
      <w:r>
        <w:t xml:space="preserve"> </w:t>
      </w:r>
    </w:p>
    <w:p w14:paraId="3AB29E7D" w14:textId="7D73603D" w:rsidR="00416BE3" w:rsidRPr="004C2F2D" w:rsidRDefault="00416BE3" w:rsidP="008017C7">
      <w:pPr>
        <w:spacing w:after="120"/>
        <w:rPr>
          <w:b/>
          <w:bCs/>
        </w:rPr>
      </w:pPr>
      <w:r>
        <w:rPr>
          <w:b/>
          <w:bCs/>
        </w:rPr>
        <w:t xml:space="preserve">Eglurhad ynghylch y prinder </w:t>
      </w:r>
      <w:r w:rsidR="0050176E">
        <w:rPr>
          <w:b/>
          <w:bCs/>
        </w:rPr>
        <w:t>c</w:t>
      </w:r>
      <w:r>
        <w:rPr>
          <w:b/>
          <w:bCs/>
        </w:rPr>
        <w:t>erbydau ar y llwybr rhwng gorsafoedd gogledd Cymru a Chaerdydd</w:t>
      </w:r>
    </w:p>
    <w:p w14:paraId="7780BD38" w14:textId="66D3753B" w:rsidR="00E53352" w:rsidRDefault="00D46748" w:rsidP="008017C7">
      <w:pPr>
        <w:spacing w:after="120"/>
      </w:pPr>
      <w:r>
        <w:t>Mae data Ffurfiannau Byr yn mesur canran y gwasanaethau sy’n gweithredu o dan y capasiti sydd ei angen yn yr amserlen, h.y. pan fydd y trenau’n cynnwys llai o gerbydau na’r hyn a gynlluniwyd. Mae’r data sydd wedi’i atodi yn rhoi manylion am ganran y gwasanaethau â ffurfiannau byr ar gyfer y llwybrau Caergybi i Gaerdydd a Chaerdydd i Gaergybi</w:t>
      </w:r>
      <w:r w:rsidR="005051DE">
        <w:t>,</w:t>
      </w:r>
      <w:r>
        <w:t xml:space="preserve"> rhwng 6 Ionawr 2019 ac 20 Gorffennaf 2019. </w:t>
      </w:r>
    </w:p>
    <w:p w14:paraId="59A3B342" w14:textId="0E0CA3B1" w:rsidR="004C2F2D" w:rsidRPr="008017C7" w:rsidRDefault="00E53352" w:rsidP="008017C7">
      <w:pPr>
        <w:spacing w:after="120"/>
      </w:pPr>
      <w:r>
        <w:object w:dxaOrig="1533" w:dyaOrig="994" w14:anchorId="4B72C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Excel.SheetMacroEnabled.12" ShapeID="_x0000_i1025" DrawAspect="Icon" ObjectID="_1637589665" r:id="rId12"/>
        </w:object>
      </w:r>
      <w:r>
        <w:t> </w:t>
      </w:r>
    </w:p>
    <w:p w14:paraId="7AC5AC9C" w14:textId="77777777" w:rsidR="00416BE3" w:rsidRPr="00661ADB" w:rsidRDefault="00416BE3" w:rsidP="008017C7">
      <w:pPr>
        <w:spacing w:after="120"/>
        <w:rPr>
          <w:b/>
          <w:bCs/>
        </w:rPr>
      </w:pPr>
      <w:r>
        <w:rPr>
          <w:b/>
          <w:bCs/>
        </w:rPr>
        <w:t>Nifer y cwynion a gafwyd gan deithwyr mewn perthynas â'r gwasanaeth hwn dros y ddwy flynedd ddiwethaf</w:t>
      </w:r>
    </w:p>
    <w:p w14:paraId="63AA2D17" w14:textId="4F8CA735" w:rsidR="008C713D" w:rsidRPr="004C728C" w:rsidRDefault="00416BE3" w:rsidP="00416BE3">
      <w:pPr>
        <w:spacing w:after="120"/>
      </w:pPr>
      <w:r>
        <w:t>Ar hyn o bryd nid yw Trafnidiaeth Cymru yn categoreiddio’r cwynion a gaiff yn ôl lleoliad na chyrchfan eu gwasanaethau. Felly, nid oes gennym wybodaeth ynghylch nifer y cwynion a gafwyd gan deithwyr mewn perthynas â’r gwasanaeth rhwng Caergybi a Chaerdydd. Fodd bynnag, rydym wrthi’n gweithio ar system newydd ar gyfer rheoli cwynion a fydd yn ein galluogi i wneud hynny.</w:t>
      </w:r>
    </w:p>
    <w:p w14:paraId="7DB1405A" w14:textId="590E4864" w:rsidR="003742D2" w:rsidRPr="00086865" w:rsidRDefault="003742D2" w:rsidP="00D33B21">
      <w:pPr>
        <w:spacing w:before="120" w:after="240"/>
      </w:pPr>
      <w:r>
        <w:t>Mae croeso i chi gysylltu â Trafnidiaeth Cymru os oes gennych unrhyw ymholiadau.</w:t>
      </w:r>
    </w:p>
    <w:p w14:paraId="31D59D19" w14:textId="1D92A5D1" w:rsidR="00F82452" w:rsidRPr="00086865" w:rsidRDefault="00F82452" w:rsidP="00D33B21">
      <w:pPr>
        <w:spacing w:after="240"/>
      </w:pPr>
      <w:r>
        <w:t xml:space="preserve">Yn gywir </w:t>
      </w:r>
    </w:p>
    <w:p w14:paraId="4711EDEF" w14:textId="25398477" w:rsidR="00EE7577" w:rsidRDefault="00EE7577" w:rsidP="008017C7">
      <w:pPr>
        <w:spacing w:after="120"/>
      </w:pPr>
      <w:r>
        <w:t>Trafnidiaeth Cymru</w:t>
      </w:r>
      <w:bookmarkStart w:id="1" w:name="cysill"/>
      <w:bookmarkEnd w:id="1"/>
    </w:p>
    <w:sectPr w:rsidR="00EE7577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1CE2" w14:textId="77777777" w:rsidR="001063A8" w:rsidRDefault="001063A8" w:rsidP="00AF4E07">
      <w:r>
        <w:separator/>
      </w:r>
    </w:p>
  </w:endnote>
  <w:endnote w:type="continuationSeparator" w:id="0">
    <w:p w14:paraId="737A7EFE" w14:textId="77777777" w:rsidR="001063A8" w:rsidRDefault="001063A8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t>2</w:t>
        </w:r>
        <w:r>
          <w:fldChar w:fldCharType="end"/>
        </w:r>
      </w:p>
    </w:sdtContent>
  </w:sdt>
  <w:p w14:paraId="3EADD1F4" w14:textId="77777777" w:rsidR="00034064" w:rsidRDefault="0003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B0B7" w14:textId="77777777" w:rsidR="001063A8" w:rsidRDefault="001063A8" w:rsidP="00AF4E07">
      <w:r>
        <w:separator/>
      </w:r>
    </w:p>
  </w:footnote>
  <w:footnote w:type="continuationSeparator" w:id="0">
    <w:p w14:paraId="0EFEF9C8" w14:textId="77777777" w:rsidR="001063A8" w:rsidRDefault="001063A8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Header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12D6"/>
    <w:multiLevelType w:val="hybridMultilevel"/>
    <w:tmpl w:val="C1B8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01DE9"/>
    <w:multiLevelType w:val="hybridMultilevel"/>
    <w:tmpl w:val="F29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1F2A"/>
    <w:multiLevelType w:val="hybridMultilevel"/>
    <w:tmpl w:val="7E8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38E2"/>
    <w:multiLevelType w:val="hybridMultilevel"/>
    <w:tmpl w:val="073A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F4EE5"/>
    <w:multiLevelType w:val="hybridMultilevel"/>
    <w:tmpl w:val="BE7E8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375D89"/>
    <w:multiLevelType w:val="hybridMultilevel"/>
    <w:tmpl w:val="AA1445B4"/>
    <w:lvl w:ilvl="0" w:tplc="6662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30219"/>
    <w:multiLevelType w:val="hybridMultilevel"/>
    <w:tmpl w:val="4448E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A4078"/>
    <w:multiLevelType w:val="hybridMultilevel"/>
    <w:tmpl w:val="F1B2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00AF5"/>
    <w:multiLevelType w:val="hybridMultilevel"/>
    <w:tmpl w:val="0484B4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B124B1"/>
    <w:multiLevelType w:val="hybridMultilevel"/>
    <w:tmpl w:val="B344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0"/>
  </w:num>
  <w:num w:numId="5">
    <w:abstractNumId w:val="10"/>
  </w:num>
  <w:num w:numId="6">
    <w:abstractNumId w:val="14"/>
  </w:num>
  <w:num w:numId="7">
    <w:abstractNumId w:val="21"/>
  </w:num>
  <w:num w:numId="8">
    <w:abstractNumId w:val="12"/>
  </w:num>
  <w:num w:numId="9">
    <w:abstractNumId w:val="7"/>
  </w:num>
  <w:num w:numId="10">
    <w:abstractNumId w:val="34"/>
  </w:num>
  <w:num w:numId="11">
    <w:abstractNumId w:val="23"/>
  </w:num>
  <w:num w:numId="12">
    <w:abstractNumId w:val="22"/>
  </w:num>
  <w:num w:numId="13">
    <w:abstractNumId w:val="15"/>
  </w:num>
  <w:num w:numId="14">
    <w:abstractNumId w:val="2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</w:num>
  <w:num w:numId="18">
    <w:abstractNumId w:val="19"/>
  </w:num>
  <w:num w:numId="19">
    <w:abstractNumId w:val="8"/>
  </w:num>
  <w:num w:numId="20">
    <w:abstractNumId w:val="6"/>
  </w:num>
  <w:num w:numId="21">
    <w:abstractNumId w:val="27"/>
  </w:num>
  <w:num w:numId="22">
    <w:abstractNumId w:val="26"/>
  </w:num>
  <w:num w:numId="23">
    <w:abstractNumId w:val="2"/>
  </w:num>
  <w:num w:numId="24">
    <w:abstractNumId w:val="1"/>
  </w:num>
  <w:num w:numId="25">
    <w:abstractNumId w:val="5"/>
  </w:num>
  <w:num w:numId="26">
    <w:abstractNumId w:val="9"/>
  </w:num>
  <w:num w:numId="27">
    <w:abstractNumId w:val="11"/>
  </w:num>
  <w:num w:numId="28">
    <w:abstractNumId w:val="18"/>
  </w:num>
  <w:num w:numId="29">
    <w:abstractNumId w:val="20"/>
  </w:num>
  <w:num w:numId="30">
    <w:abstractNumId w:val="32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33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31F4"/>
    <w:rsid w:val="0001496C"/>
    <w:rsid w:val="00017696"/>
    <w:rsid w:val="000218F0"/>
    <w:rsid w:val="00021DB6"/>
    <w:rsid w:val="00025A75"/>
    <w:rsid w:val="00027147"/>
    <w:rsid w:val="000274B7"/>
    <w:rsid w:val="00030A50"/>
    <w:rsid w:val="00032212"/>
    <w:rsid w:val="00034064"/>
    <w:rsid w:val="000342BE"/>
    <w:rsid w:val="00035A3D"/>
    <w:rsid w:val="00035B6C"/>
    <w:rsid w:val="000516F3"/>
    <w:rsid w:val="00052CA3"/>
    <w:rsid w:val="00055E82"/>
    <w:rsid w:val="00055E94"/>
    <w:rsid w:val="0006006B"/>
    <w:rsid w:val="0006699B"/>
    <w:rsid w:val="00066EBF"/>
    <w:rsid w:val="00066EEB"/>
    <w:rsid w:val="00071665"/>
    <w:rsid w:val="00074124"/>
    <w:rsid w:val="00076DED"/>
    <w:rsid w:val="00086865"/>
    <w:rsid w:val="00095AAF"/>
    <w:rsid w:val="000970A4"/>
    <w:rsid w:val="000978A2"/>
    <w:rsid w:val="000A26C9"/>
    <w:rsid w:val="000A40BF"/>
    <w:rsid w:val="000C109E"/>
    <w:rsid w:val="000C180E"/>
    <w:rsid w:val="000D0B37"/>
    <w:rsid w:val="000D2F67"/>
    <w:rsid w:val="000D41C9"/>
    <w:rsid w:val="000D4641"/>
    <w:rsid w:val="001063A8"/>
    <w:rsid w:val="00107307"/>
    <w:rsid w:val="00112AA3"/>
    <w:rsid w:val="00116224"/>
    <w:rsid w:val="001179E8"/>
    <w:rsid w:val="00120835"/>
    <w:rsid w:val="001248FB"/>
    <w:rsid w:val="00125BF3"/>
    <w:rsid w:val="00125F92"/>
    <w:rsid w:val="00126BA4"/>
    <w:rsid w:val="00127B2D"/>
    <w:rsid w:val="0013009F"/>
    <w:rsid w:val="00134A61"/>
    <w:rsid w:val="0013651B"/>
    <w:rsid w:val="00137E7C"/>
    <w:rsid w:val="001413E6"/>
    <w:rsid w:val="00144C6C"/>
    <w:rsid w:val="00154983"/>
    <w:rsid w:val="00167246"/>
    <w:rsid w:val="0017181A"/>
    <w:rsid w:val="001725DC"/>
    <w:rsid w:val="001742B8"/>
    <w:rsid w:val="0017794C"/>
    <w:rsid w:val="00183892"/>
    <w:rsid w:val="00185F6E"/>
    <w:rsid w:val="001A0E19"/>
    <w:rsid w:val="001A1E22"/>
    <w:rsid w:val="001A6D5D"/>
    <w:rsid w:val="001A6E3B"/>
    <w:rsid w:val="001B5498"/>
    <w:rsid w:val="001B6233"/>
    <w:rsid w:val="001B6F5F"/>
    <w:rsid w:val="001C0BF7"/>
    <w:rsid w:val="001C27B8"/>
    <w:rsid w:val="001C2A10"/>
    <w:rsid w:val="001C3818"/>
    <w:rsid w:val="001D1508"/>
    <w:rsid w:val="001D1B5C"/>
    <w:rsid w:val="001D3526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4A2"/>
    <w:rsid w:val="00225429"/>
    <w:rsid w:val="00231AD9"/>
    <w:rsid w:val="00236E37"/>
    <w:rsid w:val="0023772D"/>
    <w:rsid w:val="0024126E"/>
    <w:rsid w:val="00250FE9"/>
    <w:rsid w:val="002511DA"/>
    <w:rsid w:val="002576FA"/>
    <w:rsid w:val="00262682"/>
    <w:rsid w:val="00270DC3"/>
    <w:rsid w:val="00274824"/>
    <w:rsid w:val="0027531D"/>
    <w:rsid w:val="0028375E"/>
    <w:rsid w:val="0028395D"/>
    <w:rsid w:val="0028414C"/>
    <w:rsid w:val="002873D9"/>
    <w:rsid w:val="00293EA1"/>
    <w:rsid w:val="00294740"/>
    <w:rsid w:val="002A2B38"/>
    <w:rsid w:val="002A557F"/>
    <w:rsid w:val="002A5C83"/>
    <w:rsid w:val="002A5CD3"/>
    <w:rsid w:val="002A679C"/>
    <w:rsid w:val="002B0D20"/>
    <w:rsid w:val="002B432E"/>
    <w:rsid w:val="002C00C5"/>
    <w:rsid w:val="002C03B5"/>
    <w:rsid w:val="002C0847"/>
    <w:rsid w:val="002C1A69"/>
    <w:rsid w:val="002C644B"/>
    <w:rsid w:val="002C69EE"/>
    <w:rsid w:val="002D0D1F"/>
    <w:rsid w:val="002E7A9F"/>
    <w:rsid w:val="002F25C6"/>
    <w:rsid w:val="002F3D9A"/>
    <w:rsid w:val="002F4BB7"/>
    <w:rsid w:val="0031507F"/>
    <w:rsid w:val="003233F9"/>
    <w:rsid w:val="003260C2"/>
    <w:rsid w:val="003348FB"/>
    <w:rsid w:val="00337BAF"/>
    <w:rsid w:val="003414AB"/>
    <w:rsid w:val="00341791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7177"/>
    <w:rsid w:val="00377CEE"/>
    <w:rsid w:val="00380514"/>
    <w:rsid w:val="00387B9F"/>
    <w:rsid w:val="0039091E"/>
    <w:rsid w:val="0039114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6C06"/>
    <w:rsid w:val="003D2DA2"/>
    <w:rsid w:val="003D3B55"/>
    <w:rsid w:val="003D6C6E"/>
    <w:rsid w:val="003E1143"/>
    <w:rsid w:val="003F2462"/>
    <w:rsid w:val="003F3F6A"/>
    <w:rsid w:val="003F6506"/>
    <w:rsid w:val="00401C29"/>
    <w:rsid w:val="004146B2"/>
    <w:rsid w:val="00416BE3"/>
    <w:rsid w:val="00416FC5"/>
    <w:rsid w:val="00425B81"/>
    <w:rsid w:val="004461E2"/>
    <w:rsid w:val="00447068"/>
    <w:rsid w:val="00453E5F"/>
    <w:rsid w:val="00462159"/>
    <w:rsid w:val="00462C7F"/>
    <w:rsid w:val="0046438E"/>
    <w:rsid w:val="00466C9D"/>
    <w:rsid w:val="0048557F"/>
    <w:rsid w:val="00496AAF"/>
    <w:rsid w:val="004B1605"/>
    <w:rsid w:val="004C0A45"/>
    <w:rsid w:val="004C2F2D"/>
    <w:rsid w:val="004C414B"/>
    <w:rsid w:val="004C71AB"/>
    <w:rsid w:val="004C728C"/>
    <w:rsid w:val="004C7805"/>
    <w:rsid w:val="004D3A59"/>
    <w:rsid w:val="004E1DEC"/>
    <w:rsid w:val="004F573B"/>
    <w:rsid w:val="004F59CD"/>
    <w:rsid w:val="004F69F0"/>
    <w:rsid w:val="0050176E"/>
    <w:rsid w:val="005051DE"/>
    <w:rsid w:val="00505ADA"/>
    <w:rsid w:val="0052223E"/>
    <w:rsid w:val="0052406D"/>
    <w:rsid w:val="00526FBD"/>
    <w:rsid w:val="0053530D"/>
    <w:rsid w:val="00537C8D"/>
    <w:rsid w:val="00542281"/>
    <w:rsid w:val="00545C0C"/>
    <w:rsid w:val="0055020B"/>
    <w:rsid w:val="00565605"/>
    <w:rsid w:val="00565A80"/>
    <w:rsid w:val="0057024F"/>
    <w:rsid w:val="0057177B"/>
    <w:rsid w:val="0057657E"/>
    <w:rsid w:val="00576C5B"/>
    <w:rsid w:val="005801A7"/>
    <w:rsid w:val="00580877"/>
    <w:rsid w:val="00580E92"/>
    <w:rsid w:val="005843C4"/>
    <w:rsid w:val="005902BA"/>
    <w:rsid w:val="00597B0B"/>
    <w:rsid w:val="005A4BDA"/>
    <w:rsid w:val="005A68B6"/>
    <w:rsid w:val="005C0989"/>
    <w:rsid w:val="005C167A"/>
    <w:rsid w:val="005C67D0"/>
    <w:rsid w:val="005D0A3B"/>
    <w:rsid w:val="005D1E86"/>
    <w:rsid w:val="005D2292"/>
    <w:rsid w:val="005E3689"/>
    <w:rsid w:val="005F5216"/>
    <w:rsid w:val="0060020D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377AF"/>
    <w:rsid w:val="006476EA"/>
    <w:rsid w:val="00652954"/>
    <w:rsid w:val="00661ADB"/>
    <w:rsid w:val="006621CF"/>
    <w:rsid w:val="00667C52"/>
    <w:rsid w:val="0068341C"/>
    <w:rsid w:val="006A2B79"/>
    <w:rsid w:val="006A3CC4"/>
    <w:rsid w:val="006A6F63"/>
    <w:rsid w:val="006B28EB"/>
    <w:rsid w:val="006B5EBD"/>
    <w:rsid w:val="006B677A"/>
    <w:rsid w:val="006C520C"/>
    <w:rsid w:val="006D54FE"/>
    <w:rsid w:val="006D5B9F"/>
    <w:rsid w:val="006D60AB"/>
    <w:rsid w:val="006E059F"/>
    <w:rsid w:val="006E3ACC"/>
    <w:rsid w:val="006E4268"/>
    <w:rsid w:val="006E58D9"/>
    <w:rsid w:val="006E7EEA"/>
    <w:rsid w:val="006F1F5C"/>
    <w:rsid w:val="006F3689"/>
    <w:rsid w:val="00701F5F"/>
    <w:rsid w:val="00703F7F"/>
    <w:rsid w:val="00704776"/>
    <w:rsid w:val="00715AAB"/>
    <w:rsid w:val="00725A6C"/>
    <w:rsid w:val="00733D9A"/>
    <w:rsid w:val="00736607"/>
    <w:rsid w:val="00744F41"/>
    <w:rsid w:val="0075130A"/>
    <w:rsid w:val="00756C92"/>
    <w:rsid w:val="00773681"/>
    <w:rsid w:val="007910E1"/>
    <w:rsid w:val="007922BE"/>
    <w:rsid w:val="00792C1B"/>
    <w:rsid w:val="00793F51"/>
    <w:rsid w:val="00796B6C"/>
    <w:rsid w:val="007A1BD8"/>
    <w:rsid w:val="007A2862"/>
    <w:rsid w:val="007B2323"/>
    <w:rsid w:val="007B79D7"/>
    <w:rsid w:val="007C18BE"/>
    <w:rsid w:val="007D009B"/>
    <w:rsid w:val="007D0BE5"/>
    <w:rsid w:val="007D1C9C"/>
    <w:rsid w:val="007D4432"/>
    <w:rsid w:val="007D49DE"/>
    <w:rsid w:val="007E30E3"/>
    <w:rsid w:val="007F2DBD"/>
    <w:rsid w:val="007F3DCD"/>
    <w:rsid w:val="008017C7"/>
    <w:rsid w:val="00807367"/>
    <w:rsid w:val="008120EE"/>
    <w:rsid w:val="00813402"/>
    <w:rsid w:val="0081670A"/>
    <w:rsid w:val="00816AF6"/>
    <w:rsid w:val="008308E0"/>
    <w:rsid w:val="00834ED9"/>
    <w:rsid w:val="00837295"/>
    <w:rsid w:val="00842B18"/>
    <w:rsid w:val="00851BF3"/>
    <w:rsid w:val="00857326"/>
    <w:rsid w:val="00857943"/>
    <w:rsid w:val="00870F99"/>
    <w:rsid w:val="008920AA"/>
    <w:rsid w:val="00892247"/>
    <w:rsid w:val="008A2FE3"/>
    <w:rsid w:val="008A4C7D"/>
    <w:rsid w:val="008B4495"/>
    <w:rsid w:val="008B4FBF"/>
    <w:rsid w:val="008B6839"/>
    <w:rsid w:val="008C49A3"/>
    <w:rsid w:val="008C4A4F"/>
    <w:rsid w:val="008C713D"/>
    <w:rsid w:val="008D0AA6"/>
    <w:rsid w:val="008D3FFA"/>
    <w:rsid w:val="008D5239"/>
    <w:rsid w:val="008E766A"/>
    <w:rsid w:val="008F351C"/>
    <w:rsid w:val="008F5D47"/>
    <w:rsid w:val="00901C7B"/>
    <w:rsid w:val="00901FCA"/>
    <w:rsid w:val="0090659C"/>
    <w:rsid w:val="00912C05"/>
    <w:rsid w:val="00915385"/>
    <w:rsid w:val="00922A24"/>
    <w:rsid w:val="00924DE5"/>
    <w:rsid w:val="00933A05"/>
    <w:rsid w:val="00936692"/>
    <w:rsid w:val="00936DA7"/>
    <w:rsid w:val="00941E55"/>
    <w:rsid w:val="009457F3"/>
    <w:rsid w:val="00951D97"/>
    <w:rsid w:val="0095413E"/>
    <w:rsid w:val="0095548B"/>
    <w:rsid w:val="00962F6C"/>
    <w:rsid w:val="00962F6D"/>
    <w:rsid w:val="009710CD"/>
    <w:rsid w:val="0097218A"/>
    <w:rsid w:val="00977430"/>
    <w:rsid w:val="00984230"/>
    <w:rsid w:val="00990AD8"/>
    <w:rsid w:val="00992864"/>
    <w:rsid w:val="009A0D28"/>
    <w:rsid w:val="009A1C12"/>
    <w:rsid w:val="009A5407"/>
    <w:rsid w:val="009B0226"/>
    <w:rsid w:val="009B3A04"/>
    <w:rsid w:val="009B6F57"/>
    <w:rsid w:val="009C3661"/>
    <w:rsid w:val="009C4F4D"/>
    <w:rsid w:val="009D3F9D"/>
    <w:rsid w:val="009D4E71"/>
    <w:rsid w:val="009E3070"/>
    <w:rsid w:val="009F22CA"/>
    <w:rsid w:val="009F420F"/>
    <w:rsid w:val="00A002A5"/>
    <w:rsid w:val="00A05E69"/>
    <w:rsid w:val="00A12BC3"/>
    <w:rsid w:val="00A165F9"/>
    <w:rsid w:val="00A21231"/>
    <w:rsid w:val="00A215E1"/>
    <w:rsid w:val="00A27067"/>
    <w:rsid w:val="00A31C5D"/>
    <w:rsid w:val="00A356EC"/>
    <w:rsid w:val="00A415BB"/>
    <w:rsid w:val="00A50B7B"/>
    <w:rsid w:val="00A54899"/>
    <w:rsid w:val="00A57CE3"/>
    <w:rsid w:val="00A63DBD"/>
    <w:rsid w:val="00A7386F"/>
    <w:rsid w:val="00A8620D"/>
    <w:rsid w:val="00AA0C7E"/>
    <w:rsid w:val="00AA0FF3"/>
    <w:rsid w:val="00AA7F8B"/>
    <w:rsid w:val="00AB230C"/>
    <w:rsid w:val="00AB4F02"/>
    <w:rsid w:val="00AB578B"/>
    <w:rsid w:val="00AC2EDA"/>
    <w:rsid w:val="00AC450B"/>
    <w:rsid w:val="00AC79A4"/>
    <w:rsid w:val="00AD10FE"/>
    <w:rsid w:val="00AE3D3A"/>
    <w:rsid w:val="00AF4E07"/>
    <w:rsid w:val="00AF5BD4"/>
    <w:rsid w:val="00B002D9"/>
    <w:rsid w:val="00B23DAB"/>
    <w:rsid w:val="00B251BF"/>
    <w:rsid w:val="00B30ADE"/>
    <w:rsid w:val="00B33662"/>
    <w:rsid w:val="00B361F5"/>
    <w:rsid w:val="00B37AF9"/>
    <w:rsid w:val="00B40B5B"/>
    <w:rsid w:val="00B6075E"/>
    <w:rsid w:val="00B627DE"/>
    <w:rsid w:val="00B65491"/>
    <w:rsid w:val="00B668C5"/>
    <w:rsid w:val="00B736B5"/>
    <w:rsid w:val="00B74E4D"/>
    <w:rsid w:val="00B76C65"/>
    <w:rsid w:val="00B81BA6"/>
    <w:rsid w:val="00B82C5D"/>
    <w:rsid w:val="00B8426B"/>
    <w:rsid w:val="00B920C3"/>
    <w:rsid w:val="00B974FC"/>
    <w:rsid w:val="00BA1818"/>
    <w:rsid w:val="00BA1D2E"/>
    <w:rsid w:val="00BA2DAB"/>
    <w:rsid w:val="00BA46D9"/>
    <w:rsid w:val="00BA587C"/>
    <w:rsid w:val="00BA6007"/>
    <w:rsid w:val="00BB096B"/>
    <w:rsid w:val="00BB0DE7"/>
    <w:rsid w:val="00BB7213"/>
    <w:rsid w:val="00BB7907"/>
    <w:rsid w:val="00BC0601"/>
    <w:rsid w:val="00BC3ABE"/>
    <w:rsid w:val="00BC435F"/>
    <w:rsid w:val="00BC56EC"/>
    <w:rsid w:val="00BC6711"/>
    <w:rsid w:val="00BD47AC"/>
    <w:rsid w:val="00BD6EDF"/>
    <w:rsid w:val="00BD79ED"/>
    <w:rsid w:val="00BE2611"/>
    <w:rsid w:val="00C00F6E"/>
    <w:rsid w:val="00C106AD"/>
    <w:rsid w:val="00C1427D"/>
    <w:rsid w:val="00C16D3E"/>
    <w:rsid w:val="00C20C48"/>
    <w:rsid w:val="00C23501"/>
    <w:rsid w:val="00C258BE"/>
    <w:rsid w:val="00C26396"/>
    <w:rsid w:val="00C3037B"/>
    <w:rsid w:val="00C30F96"/>
    <w:rsid w:val="00C34813"/>
    <w:rsid w:val="00C3528A"/>
    <w:rsid w:val="00C438D1"/>
    <w:rsid w:val="00C54578"/>
    <w:rsid w:val="00C54B9B"/>
    <w:rsid w:val="00C61B88"/>
    <w:rsid w:val="00C64C08"/>
    <w:rsid w:val="00C650CB"/>
    <w:rsid w:val="00C657C6"/>
    <w:rsid w:val="00C65B40"/>
    <w:rsid w:val="00C7128D"/>
    <w:rsid w:val="00C71904"/>
    <w:rsid w:val="00C74348"/>
    <w:rsid w:val="00C74831"/>
    <w:rsid w:val="00C80539"/>
    <w:rsid w:val="00C81A2D"/>
    <w:rsid w:val="00C827A1"/>
    <w:rsid w:val="00C83387"/>
    <w:rsid w:val="00C84342"/>
    <w:rsid w:val="00C95CBE"/>
    <w:rsid w:val="00C97A41"/>
    <w:rsid w:val="00CA2480"/>
    <w:rsid w:val="00CB19ED"/>
    <w:rsid w:val="00CB1DD2"/>
    <w:rsid w:val="00CC40BD"/>
    <w:rsid w:val="00CC62AD"/>
    <w:rsid w:val="00CC70AF"/>
    <w:rsid w:val="00CE7484"/>
    <w:rsid w:val="00CF22FF"/>
    <w:rsid w:val="00CF255C"/>
    <w:rsid w:val="00CF268E"/>
    <w:rsid w:val="00D02458"/>
    <w:rsid w:val="00D05393"/>
    <w:rsid w:val="00D11538"/>
    <w:rsid w:val="00D21F07"/>
    <w:rsid w:val="00D235D6"/>
    <w:rsid w:val="00D23A3C"/>
    <w:rsid w:val="00D2571B"/>
    <w:rsid w:val="00D26812"/>
    <w:rsid w:val="00D314AA"/>
    <w:rsid w:val="00D33B21"/>
    <w:rsid w:val="00D34033"/>
    <w:rsid w:val="00D43549"/>
    <w:rsid w:val="00D46748"/>
    <w:rsid w:val="00D47986"/>
    <w:rsid w:val="00D52F86"/>
    <w:rsid w:val="00D57451"/>
    <w:rsid w:val="00D6022B"/>
    <w:rsid w:val="00D631C0"/>
    <w:rsid w:val="00D6511B"/>
    <w:rsid w:val="00D6628D"/>
    <w:rsid w:val="00D714E2"/>
    <w:rsid w:val="00D73DE5"/>
    <w:rsid w:val="00D81D45"/>
    <w:rsid w:val="00D83768"/>
    <w:rsid w:val="00D855E8"/>
    <w:rsid w:val="00D86317"/>
    <w:rsid w:val="00D87174"/>
    <w:rsid w:val="00D97F21"/>
    <w:rsid w:val="00DA383E"/>
    <w:rsid w:val="00DA6236"/>
    <w:rsid w:val="00DB0157"/>
    <w:rsid w:val="00DB0FB6"/>
    <w:rsid w:val="00DB1443"/>
    <w:rsid w:val="00DB324C"/>
    <w:rsid w:val="00DB3976"/>
    <w:rsid w:val="00DC0B30"/>
    <w:rsid w:val="00DC5F79"/>
    <w:rsid w:val="00DC79FD"/>
    <w:rsid w:val="00DD0243"/>
    <w:rsid w:val="00DD0E2D"/>
    <w:rsid w:val="00DD5720"/>
    <w:rsid w:val="00DD6AA0"/>
    <w:rsid w:val="00DE2E57"/>
    <w:rsid w:val="00DE314B"/>
    <w:rsid w:val="00DF0D09"/>
    <w:rsid w:val="00DF4905"/>
    <w:rsid w:val="00DF64C9"/>
    <w:rsid w:val="00DF70E0"/>
    <w:rsid w:val="00DF7812"/>
    <w:rsid w:val="00E05A15"/>
    <w:rsid w:val="00E074D5"/>
    <w:rsid w:val="00E16C62"/>
    <w:rsid w:val="00E306A0"/>
    <w:rsid w:val="00E30875"/>
    <w:rsid w:val="00E379FE"/>
    <w:rsid w:val="00E43B98"/>
    <w:rsid w:val="00E53352"/>
    <w:rsid w:val="00E66F8D"/>
    <w:rsid w:val="00E67F26"/>
    <w:rsid w:val="00E75258"/>
    <w:rsid w:val="00E80A6C"/>
    <w:rsid w:val="00E833C3"/>
    <w:rsid w:val="00E85637"/>
    <w:rsid w:val="00E86FE8"/>
    <w:rsid w:val="00E9060B"/>
    <w:rsid w:val="00E91CD0"/>
    <w:rsid w:val="00EA3ACA"/>
    <w:rsid w:val="00EB6352"/>
    <w:rsid w:val="00EC1EA4"/>
    <w:rsid w:val="00EC65F6"/>
    <w:rsid w:val="00ED52EE"/>
    <w:rsid w:val="00EE386C"/>
    <w:rsid w:val="00EE7577"/>
    <w:rsid w:val="00EF07A4"/>
    <w:rsid w:val="00F03B22"/>
    <w:rsid w:val="00F03E59"/>
    <w:rsid w:val="00F071C6"/>
    <w:rsid w:val="00F113FF"/>
    <w:rsid w:val="00F14E20"/>
    <w:rsid w:val="00F219BC"/>
    <w:rsid w:val="00F471FB"/>
    <w:rsid w:val="00F62A0D"/>
    <w:rsid w:val="00F730CF"/>
    <w:rsid w:val="00F73948"/>
    <w:rsid w:val="00F74981"/>
    <w:rsid w:val="00F82452"/>
    <w:rsid w:val="00F91C22"/>
    <w:rsid w:val="00F93A5C"/>
    <w:rsid w:val="00F9758E"/>
    <w:rsid w:val="00FA1DF4"/>
    <w:rsid w:val="00FB26F3"/>
    <w:rsid w:val="00FB519B"/>
    <w:rsid w:val="00FB620D"/>
    <w:rsid w:val="00FD49A6"/>
    <w:rsid w:val="00FE5166"/>
    <w:rsid w:val="00FF1D2C"/>
    <w:rsid w:val="00FF1D3C"/>
    <w:rsid w:val="00FF47C9"/>
    <w:rsid w:val="00FF529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07"/>
  </w:style>
  <w:style w:type="paragraph" w:styleId="Footer">
    <w:name w:val="footer"/>
    <w:basedOn w:val="Normal"/>
    <w:link w:val="Foot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07"/>
  </w:style>
  <w:style w:type="paragraph" w:styleId="ListParagraph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GridTable5Dark-Accent2">
    <w:name w:val="Grid Table 5 Dark Accent 2"/>
    <w:basedOn w:val="TableNormal"/>
    <w:uiPriority w:val="50"/>
    <w:rsid w:val="00A21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9"/>
    <w:rPr>
      <w:rFonts w:ascii="Segoe UI" w:hAnsi="Segoe UI" w:cs="Segoe UI"/>
      <w:sz w:val="18"/>
      <w:szCs w:val="18"/>
      <w:lang w:val="cy-GB"/>
    </w:rPr>
  </w:style>
  <w:style w:type="character" w:styleId="Hyperlink">
    <w:name w:val="Hyperlink"/>
    <w:basedOn w:val="DefaultParagraphFont"/>
    <w:uiPriority w:val="99"/>
    <w:unhideWhenUsed/>
    <w:rsid w:val="00F8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805"/>
    <w:rPr>
      <w:rFonts w:ascii="Consolas" w:hAnsi="Consolas" w:cs="Calibri"/>
      <w:sz w:val="21"/>
      <w:szCs w:val="21"/>
      <w:lang w:val="cy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7B"/>
    <w:rPr>
      <w:rFonts w:ascii="Calibri" w:hAnsi="Calibri" w:cs="Calibri"/>
      <w:sz w:val="20"/>
      <w:szCs w:val="20"/>
      <w:lang w:val="cy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7B"/>
    <w:rPr>
      <w:rFonts w:ascii="Calibri" w:hAnsi="Calibri" w:cs="Calibri"/>
      <w:b/>
      <w:bCs/>
      <w:sz w:val="20"/>
      <w:szCs w:val="20"/>
      <w:lang w:val="cy-GB" w:eastAsia="en-GB"/>
    </w:rPr>
  </w:style>
  <w:style w:type="table" w:styleId="TableGrid">
    <w:name w:val="Table Grid"/>
    <w:basedOn w:val="Table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E6DE1-E1C1-46C1-934A-7E88ABE0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Jeremy Morgan</cp:lastModifiedBy>
  <cp:revision>4</cp:revision>
  <cp:lastPrinted>2019-05-07T09:35:00Z</cp:lastPrinted>
  <dcterms:created xsi:type="dcterms:W3CDTF">2019-11-28T14:34:00Z</dcterms:created>
  <dcterms:modified xsi:type="dcterms:W3CDTF">2019-12-11T17:14:00Z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