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970" w14:textId="77777777" w:rsidR="00274485" w:rsidRDefault="00274485" w:rsidP="00274485">
      <w:pPr>
        <w:rPr>
          <w:rFonts w:ascii="Arial" w:hAnsi="Arial" w:cs="Arial"/>
        </w:rPr>
      </w:pPr>
    </w:p>
    <w:p w14:paraId="25BB6DFA" w14:textId="62D022EC" w:rsidR="00011341" w:rsidRPr="003E7FA9" w:rsidRDefault="005A418B" w:rsidP="00274485">
      <w:pPr>
        <w:rPr>
          <w:rFonts w:ascii="Arial" w:hAnsi="Arial" w:cs="Arial"/>
        </w:rPr>
      </w:pPr>
      <w:r w:rsidRPr="003E7FA9">
        <w:rPr>
          <w:rFonts w:ascii="Arial" w:hAnsi="Arial" w:cs="Arial"/>
        </w:rPr>
        <w:t xml:space="preserve">Email: </w:t>
      </w:r>
      <w:hyperlink r:id="rId10" w:history="1">
        <w:r w:rsidR="003E7FA9" w:rsidRPr="003E7FA9">
          <w:rPr>
            <w:rFonts w:ascii="Arial" w:hAnsi="Arial" w:cs="Arial"/>
            <w:color w:val="0563C1"/>
            <w:u w:val="single"/>
          </w:rPr>
          <w:t>cvltrackaccess@amey.co.uk</w:t>
        </w:r>
      </w:hyperlink>
    </w:p>
    <w:p w14:paraId="2276D030" w14:textId="77777777" w:rsidR="00011341" w:rsidRPr="003E7FA9" w:rsidRDefault="005A418B" w:rsidP="00274485">
      <w:pPr>
        <w:rPr>
          <w:rFonts w:ascii="Arial" w:hAnsi="Arial" w:cs="Arial"/>
        </w:rPr>
      </w:pPr>
      <w:r w:rsidRPr="003E7FA9">
        <w:rPr>
          <w:rFonts w:ascii="Arial" w:hAnsi="Arial" w:cs="Arial"/>
        </w:rPr>
        <w:t>Our Ref:</w:t>
      </w:r>
    </w:p>
    <w:p w14:paraId="431D760A" w14:textId="77777777" w:rsidR="00011341" w:rsidRPr="003E7FA9" w:rsidRDefault="005A418B" w:rsidP="00274485">
      <w:pPr>
        <w:rPr>
          <w:rFonts w:ascii="Arial" w:hAnsi="Arial" w:cs="Arial"/>
        </w:rPr>
      </w:pPr>
      <w:r w:rsidRPr="003E7FA9">
        <w:rPr>
          <w:rFonts w:ascii="Arial" w:hAnsi="Arial" w:cs="Arial"/>
        </w:rPr>
        <w:t>Date:</w:t>
      </w:r>
    </w:p>
    <w:p w14:paraId="52CB1A17" w14:textId="25A90401" w:rsidR="004A320C" w:rsidRDefault="004A320C" w:rsidP="00274485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To: see distribution list</w:t>
      </w:r>
    </w:p>
    <w:p w14:paraId="34225F26" w14:textId="77777777" w:rsidR="004A320C" w:rsidRDefault="004A320C" w:rsidP="00C5324C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C4624BD" w14:textId="54B4B8CC" w:rsidR="003E7FA9" w:rsidRPr="003E7FA9" w:rsidRDefault="003E7FA9" w:rsidP="00C5324C">
      <w:pPr>
        <w:spacing w:after="160" w:line="259" w:lineRule="auto"/>
        <w:jc w:val="both"/>
        <w:rPr>
          <w:rFonts w:ascii="Arial" w:eastAsia="Calibri" w:hAnsi="Arial" w:cs="Arial"/>
        </w:rPr>
      </w:pPr>
      <w:r w:rsidRPr="003E7FA9">
        <w:rPr>
          <w:rFonts w:ascii="Arial" w:eastAsia="Calibri" w:hAnsi="Arial" w:cs="Arial"/>
        </w:rPr>
        <w:t>Dear colleague</w:t>
      </w:r>
    </w:p>
    <w:p w14:paraId="09FC4EF7" w14:textId="77777777" w:rsidR="003E7FA9" w:rsidRPr="003E7FA9" w:rsidRDefault="003E7FA9" w:rsidP="00C5324C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59CFFFFA" w14:textId="723E9CA6" w:rsidR="00185D04" w:rsidRPr="00C91A3C" w:rsidRDefault="00185D04" w:rsidP="00C5324C">
      <w:pPr>
        <w:pStyle w:val="Heading"/>
        <w:jc w:val="both"/>
        <w:rPr>
          <w:rFonts w:ascii="Arial" w:hAnsi="Arial" w:cs="Arial"/>
          <w:iCs/>
        </w:rPr>
      </w:pPr>
      <w:r w:rsidRPr="00C91A3C">
        <w:rPr>
          <w:rFonts w:ascii="Arial" w:hAnsi="Arial" w:cs="Arial"/>
          <w:iCs/>
        </w:rPr>
        <w:t xml:space="preserve">Establishment of proposed F2/F4 [delete as applicable] </w:t>
      </w:r>
      <w:r w:rsidR="00EA4AD1">
        <w:rPr>
          <w:rFonts w:ascii="Arial" w:hAnsi="Arial" w:cs="Arial"/>
          <w:iCs/>
        </w:rPr>
        <w:t>Core Valley Lines (“</w:t>
      </w:r>
      <w:r w:rsidR="006A7F1D">
        <w:rPr>
          <w:rFonts w:ascii="Arial" w:hAnsi="Arial" w:cs="Arial"/>
          <w:iCs/>
        </w:rPr>
        <w:t>CVL</w:t>
      </w:r>
      <w:r w:rsidR="00EA4AD1">
        <w:rPr>
          <w:rFonts w:ascii="Arial" w:hAnsi="Arial" w:cs="Arial"/>
          <w:iCs/>
        </w:rPr>
        <w:t>”)</w:t>
      </w:r>
      <w:r w:rsidR="006A7F1D">
        <w:rPr>
          <w:rFonts w:ascii="Arial" w:hAnsi="Arial" w:cs="Arial"/>
          <w:iCs/>
        </w:rPr>
        <w:t xml:space="preserve"> Vehicle </w:t>
      </w:r>
      <w:r w:rsidRPr="00C91A3C">
        <w:rPr>
          <w:rFonts w:ascii="Arial" w:hAnsi="Arial" w:cs="Arial"/>
          <w:iCs/>
        </w:rPr>
        <w:t>Change:</w:t>
      </w:r>
    </w:p>
    <w:p w14:paraId="1B9C0FC3" w14:textId="77777777" w:rsidR="00185D04" w:rsidRPr="00C91A3C" w:rsidRDefault="00185D04" w:rsidP="00C5324C">
      <w:pPr>
        <w:pStyle w:val="Heading"/>
        <w:jc w:val="both"/>
        <w:rPr>
          <w:rFonts w:ascii="Arial" w:hAnsi="Arial" w:cs="Arial"/>
          <w:iCs/>
        </w:rPr>
      </w:pPr>
      <w:r w:rsidRPr="00C91A3C">
        <w:rPr>
          <w:rFonts w:ascii="Arial" w:hAnsi="Arial" w:cs="Arial"/>
          <w:iCs/>
        </w:rPr>
        <w:t>(TOC/Class)</w:t>
      </w:r>
    </w:p>
    <w:p w14:paraId="4D155B92" w14:textId="77777777" w:rsidR="00185D04" w:rsidRPr="00C91A3C" w:rsidRDefault="00185D04" w:rsidP="00C5324C">
      <w:pPr>
        <w:pStyle w:val="Heading"/>
        <w:jc w:val="both"/>
        <w:rPr>
          <w:rFonts w:ascii="Arial" w:hAnsi="Arial" w:cs="Arial"/>
          <w:iCs/>
        </w:rPr>
      </w:pPr>
      <w:r w:rsidRPr="00C91A3C">
        <w:rPr>
          <w:rFonts w:ascii="Arial" w:hAnsi="Arial" w:cs="Arial"/>
          <w:iCs/>
        </w:rPr>
        <w:t>(Description of Change)</w:t>
      </w:r>
    </w:p>
    <w:p w14:paraId="4766BE90" w14:textId="77777777" w:rsidR="00185D04" w:rsidRPr="004A320C" w:rsidRDefault="00185D04" w:rsidP="00C5324C">
      <w:pPr>
        <w:jc w:val="both"/>
      </w:pPr>
    </w:p>
    <w:p w14:paraId="4BA981F0" w14:textId="3B355CB3" w:rsidR="00185D04" w:rsidRPr="00C91A3C" w:rsidRDefault="00185D04" w:rsidP="00C5324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The consultation period for the </w:t>
      </w:r>
      <w:r w:rsidR="006A7F1D"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 xml:space="preserve">Change described above has now ended and I am pleased to advise that any objection, </w:t>
      </w:r>
      <w:proofErr w:type="gramStart"/>
      <w:r w:rsidRPr="00C91A3C">
        <w:rPr>
          <w:rFonts w:ascii="Arial" w:hAnsi="Arial" w:cs="Arial"/>
        </w:rPr>
        <w:t>comment</w:t>
      </w:r>
      <w:proofErr w:type="gramEnd"/>
      <w:r w:rsidRPr="00C91A3C">
        <w:rPr>
          <w:rFonts w:ascii="Arial" w:hAnsi="Arial" w:cs="Arial"/>
        </w:rPr>
        <w:t xml:space="preserve"> or query received has been satisfactorily resolved.</w:t>
      </w:r>
    </w:p>
    <w:p w14:paraId="40EAB60B" w14:textId="65A6631E" w:rsidR="00185D04" w:rsidRPr="004A320C" w:rsidRDefault="00185D04" w:rsidP="00C5324C">
      <w:pPr>
        <w:jc w:val="both"/>
      </w:pPr>
    </w:p>
    <w:p w14:paraId="0756A661" w14:textId="77777777" w:rsidR="00185D04" w:rsidRPr="00C91A3C" w:rsidRDefault="00185D04" w:rsidP="00C5324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As such the change has now become an </w:t>
      </w:r>
      <w:r w:rsidR="00C62032" w:rsidRPr="00C91A3C">
        <w:rPr>
          <w:rFonts w:ascii="Arial" w:hAnsi="Arial" w:cs="Arial"/>
        </w:rPr>
        <w:t>E</w:t>
      </w:r>
      <w:r w:rsidRPr="00C91A3C">
        <w:rPr>
          <w:rFonts w:ascii="Arial" w:hAnsi="Arial" w:cs="Arial"/>
        </w:rPr>
        <w:t xml:space="preserve">stablished </w:t>
      </w:r>
      <w:r w:rsidR="006A7F1D"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 xml:space="preserve">Change as defined in Part F of the </w:t>
      </w:r>
      <w:r w:rsidR="006A7F1D">
        <w:rPr>
          <w:rFonts w:ascii="Arial" w:hAnsi="Arial" w:cs="Arial"/>
        </w:rPr>
        <w:t>CVL Network</w:t>
      </w:r>
      <w:r w:rsidRPr="00C91A3C">
        <w:rPr>
          <w:rFonts w:ascii="Arial" w:hAnsi="Arial" w:cs="Arial"/>
        </w:rPr>
        <w:t xml:space="preserve"> Code.  Should there be any proposed future variations to the established </w:t>
      </w:r>
      <w:r w:rsidR="006A7F1D"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>Change, I will contact you again.</w:t>
      </w:r>
    </w:p>
    <w:p w14:paraId="22399DAC" w14:textId="77777777" w:rsidR="00185D04" w:rsidRPr="00C91A3C" w:rsidRDefault="00185D04" w:rsidP="00C5324C">
      <w:pPr>
        <w:jc w:val="both"/>
        <w:rPr>
          <w:rFonts w:ascii="Arial" w:hAnsi="Arial" w:cs="Arial"/>
        </w:rPr>
      </w:pPr>
    </w:p>
    <w:p w14:paraId="17629F70" w14:textId="77777777" w:rsidR="00185D04" w:rsidRPr="00C91A3C" w:rsidRDefault="00185D04" w:rsidP="00C5324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Thank you for your co-operation in processing this proposal as required under Part F of the </w:t>
      </w:r>
      <w:r w:rsidR="006A7F1D">
        <w:rPr>
          <w:rFonts w:ascii="Arial" w:hAnsi="Arial" w:cs="Arial"/>
        </w:rPr>
        <w:t>CVL Network</w:t>
      </w:r>
      <w:r w:rsidRPr="00C91A3C">
        <w:rPr>
          <w:rFonts w:ascii="Arial" w:hAnsi="Arial" w:cs="Arial"/>
        </w:rPr>
        <w:t xml:space="preserve"> Code.</w:t>
      </w:r>
    </w:p>
    <w:p w14:paraId="3D8B37E5" w14:textId="77777777" w:rsidR="00185D04" w:rsidRPr="00C91A3C" w:rsidRDefault="00185D04" w:rsidP="00C5324C">
      <w:pPr>
        <w:jc w:val="both"/>
        <w:rPr>
          <w:rFonts w:ascii="Arial" w:hAnsi="Arial" w:cs="Arial"/>
        </w:rPr>
      </w:pPr>
    </w:p>
    <w:p w14:paraId="1F730775" w14:textId="77777777" w:rsidR="00185D04" w:rsidRPr="00C91A3C" w:rsidRDefault="00185D04" w:rsidP="00C5324C">
      <w:pPr>
        <w:jc w:val="both"/>
        <w:rPr>
          <w:rFonts w:ascii="Arial" w:hAnsi="Arial" w:cs="Arial"/>
          <w:iCs/>
        </w:rPr>
      </w:pPr>
      <w:r w:rsidRPr="00C91A3C">
        <w:rPr>
          <w:rFonts w:ascii="Arial" w:hAnsi="Arial" w:cs="Arial"/>
          <w:iCs/>
        </w:rPr>
        <w:t>Yours faithfully</w:t>
      </w:r>
    </w:p>
    <w:p w14:paraId="1AF1E3C1" w14:textId="093220F6" w:rsidR="00185D04" w:rsidRPr="00C5324C" w:rsidRDefault="00185D04" w:rsidP="00C5324C">
      <w:pPr>
        <w:pStyle w:val="BodyCopyPlain"/>
        <w:jc w:val="both"/>
        <w:rPr>
          <w:rFonts w:ascii="Arial" w:hAnsi="Arial" w:cs="Arial"/>
          <w:sz w:val="24"/>
        </w:rPr>
      </w:pPr>
    </w:p>
    <w:p w14:paraId="6327405A" w14:textId="73DCA55E" w:rsidR="004A320C" w:rsidRPr="00C5324C" w:rsidRDefault="004A320C" w:rsidP="00C5324C">
      <w:pPr>
        <w:pStyle w:val="BodyCopyPlain"/>
        <w:jc w:val="both"/>
        <w:rPr>
          <w:rFonts w:ascii="Arial" w:hAnsi="Arial" w:cs="Arial"/>
          <w:sz w:val="24"/>
        </w:rPr>
      </w:pPr>
    </w:p>
    <w:p w14:paraId="72C0FDD5" w14:textId="77777777" w:rsidR="004A320C" w:rsidRPr="00C5324C" w:rsidRDefault="004A320C" w:rsidP="00C5324C">
      <w:pPr>
        <w:pStyle w:val="BodyCopyPlain"/>
        <w:jc w:val="both"/>
        <w:rPr>
          <w:rFonts w:ascii="Arial" w:hAnsi="Arial" w:cs="Arial"/>
          <w:sz w:val="24"/>
        </w:rPr>
      </w:pPr>
    </w:p>
    <w:p w14:paraId="4CBB2B32" w14:textId="77777777" w:rsidR="00185D04" w:rsidRPr="00C5324C" w:rsidRDefault="00185D04" w:rsidP="00C5324C">
      <w:pPr>
        <w:pStyle w:val="BodyCopyPlain"/>
        <w:jc w:val="both"/>
        <w:rPr>
          <w:rFonts w:ascii="Arial" w:hAnsi="Arial" w:cs="Arial"/>
          <w:sz w:val="24"/>
        </w:rPr>
      </w:pPr>
    </w:p>
    <w:p w14:paraId="4374ECF6" w14:textId="77777777" w:rsidR="00185D04" w:rsidRPr="00C5324C" w:rsidRDefault="00185D04" w:rsidP="00C5324C">
      <w:pPr>
        <w:pStyle w:val="BodyCopyPlain"/>
        <w:jc w:val="both"/>
        <w:rPr>
          <w:rFonts w:ascii="Arial" w:hAnsi="Arial" w:cs="Arial"/>
          <w:sz w:val="24"/>
        </w:rPr>
      </w:pPr>
    </w:p>
    <w:p w14:paraId="77B3845D" w14:textId="392EB627" w:rsidR="00185D04" w:rsidRPr="00C5324C" w:rsidRDefault="00185D04" w:rsidP="00C5324C">
      <w:pPr>
        <w:pStyle w:val="BodyCopyPlain"/>
        <w:jc w:val="both"/>
        <w:rPr>
          <w:rFonts w:ascii="Arial" w:hAnsi="Arial" w:cs="Arial"/>
          <w:sz w:val="24"/>
        </w:rPr>
      </w:pPr>
      <w:r w:rsidRPr="00C5324C">
        <w:rPr>
          <w:rFonts w:ascii="Arial" w:hAnsi="Arial" w:cs="Arial"/>
          <w:sz w:val="24"/>
        </w:rPr>
        <w:t>Sender’s name</w:t>
      </w:r>
    </w:p>
    <w:p w14:paraId="704FDB85" w14:textId="64F53B63" w:rsidR="006A7F1D" w:rsidRPr="00424146" w:rsidRDefault="003E7FA9" w:rsidP="00C5324C">
      <w:pPr>
        <w:pStyle w:val="BodyCopyPlain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  <w:r w:rsidR="006A7F1D" w:rsidRPr="00424146">
        <w:rPr>
          <w:rFonts w:ascii="Arial" w:hAnsi="Arial"/>
          <w:b/>
          <w:bCs/>
          <w:sz w:val="24"/>
          <w:szCs w:val="24"/>
        </w:rPr>
        <w:lastRenderedPageBreak/>
        <w:t>Distribution List</w:t>
      </w:r>
    </w:p>
    <w:p w14:paraId="42A581F1" w14:textId="77777777" w:rsidR="006A7F1D" w:rsidRPr="00424146" w:rsidRDefault="006A7F1D" w:rsidP="00C5324C">
      <w:pPr>
        <w:pStyle w:val="BodyCopyPlain"/>
        <w:jc w:val="both"/>
        <w:rPr>
          <w:rFonts w:ascii="Arial" w:hAnsi="Arial"/>
          <w:sz w:val="24"/>
          <w:szCs w:val="24"/>
        </w:rPr>
      </w:pPr>
    </w:p>
    <w:p w14:paraId="6276C182" w14:textId="5A5A5610" w:rsidR="006A7F1D" w:rsidRPr="00E246CD" w:rsidRDefault="006A7F1D" w:rsidP="00C5324C">
      <w:pPr>
        <w:pStyle w:val="BodyCopyPlain"/>
        <w:jc w:val="both"/>
        <w:rPr>
          <w:rFonts w:ascii="Arial" w:hAnsi="Arial"/>
          <w:sz w:val="24"/>
          <w:szCs w:val="24"/>
        </w:rPr>
      </w:pPr>
      <w:r w:rsidRPr="00E246CD">
        <w:rPr>
          <w:rFonts w:ascii="Arial" w:hAnsi="Arial"/>
          <w:sz w:val="24"/>
          <w:szCs w:val="24"/>
        </w:rPr>
        <w:t xml:space="preserve">Train Operators potentially affected by the </w:t>
      </w:r>
      <w:r>
        <w:rPr>
          <w:rFonts w:ascii="Arial" w:hAnsi="Arial"/>
          <w:sz w:val="24"/>
          <w:szCs w:val="24"/>
        </w:rPr>
        <w:t>CVL Vehicle Change</w:t>
      </w:r>
    </w:p>
    <w:p w14:paraId="00EA7298" w14:textId="77777777" w:rsidR="006A7F1D" w:rsidRPr="00E246CD" w:rsidRDefault="006A7F1D" w:rsidP="00C5324C">
      <w:pPr>
        <w:pStyle w:val="BodyCopyPlain"/>
        <w:jc w:val="both"/>
        <w:rPr>
          <w:rFonts w:ascii="Arial" w:hAnsi="Arial"/>
          <w:sz w:val="24"/>
          <w:szCs w:val="24"/>
        </w:rPr>
      </w:pPr>
    </w:p>
    <w:p w14:paraId="3D3AE6F1" w14:textId="77777777" w:rsidR="006A7F1D" w:rsidRDefault="006A7F1D" w:rsidP="00C5324C">
      <w:pPr>
        <w:pStyle w:val="BodyCopyPlain"/>
        <w:jc w:val="both"/>
        <w:rPr>
          <w:rFonts w:ascii="Arial" w:hAnsi="Arial"/>
          <w:sz w:val="24"/>
          <w:szCs w:val="24"/>
        </w:rPr>
      </w:pPr>
      <w:r w:rsidRPr="00E246CD">
        <w:rPr>
          <w:rFonts w:ascii="Arial" w:hAnsi="Arial"/>
          <w:sz w:val="24"/>
          <w:szCs w:val="24"/>
        </w:rPr>
        <w:t>The Office of Rail &amp; Road</w:t>
      </w:r>
    </w:p>
    <w:p w14:paraId="17BA8E76" w14:textId="77777777" w:rsidR="006A7F1D" w:rsidRPr="00E246CD" w:rsidRDefault="006A7F1D" w:rsidP="00C5324C">
      <w:pPr>
        <w:pStyle w:val="BodyCopyPlain"/>
        <w:jc w:val="both"/>
        <w:rPr>
          <w:rFonts w:ascii="Arial" w:hAnsi="Arial"/>
          <w:sz w:val="24"/>
          <w:szCs w:val="24"/>
        </w:rPr>
      </w:pPr>
    </w:p>
    <w:p w14:paraId="6AF7FAD0" w14:textId="2EF4265F" w:rsidR="006A7F1D" w:rsidRPr="00424146" w:rsidRDefault="006A7F1D" w:rsidP="00C5324C">
      <w:pPr>
        <w:pStyle w:val="BodyCopyPlain"/>
        <w:jc w:val="both"/>
        <w:rPr>
          <w:rFonts w:ascii="Arial" w:hAnsi="Arial"/>
          <w:sz w:val="24"/>
          <w:szCs w:val="24"/>
        </w:rPr>
      </w:pPr>
      <w:r w:rsidRPr="00424146">
        <w:rPr>
          <w:rFonts w:ascii="Arial" w:hAnsi="Arial"/>
          <w:sz w:val="24"/>
          <w:szCs w:val="24"/>
        </w:rPr>
        <w:t>Tf</w:t>
      </w:r>
      <w:r>
        <w:rPr>
          <w:rFonts w:ascii="Arial" w:hAnsi="Arial"/>
          <w:sz w:val="24"/>
          <w:szCs w:val="24"/>
        </w:rPr>
        <w:t>W</w:t>
      </w:r>
    </w:p>
    <w:sectPr w:rsidR="006A7F1D" w:rsidRPr="00424146" w:rsidSect="004A320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60" w:right="1418" w:bottom="2268" w:left="1418" w:header="539" w:footer="71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F188" w14:textId="77777777" w:rsidR="005631E7" w:rsidRDefault="005631E7">
      <w:r>
        <w:separator/>
      </w:r>
    </w:p>
  </w:endnote>
  <w:endnote w:type="continuationSeparator" w:id="0">
    <w:p w14:paraId="5A4D5849" w14:textId="77777777" w:rsidR="005631E7" w:rsidRDefault="005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D57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Seilwaith Amey Cymru /Amey Infrastructure Wales Ltd is a company registered in England and Wales</w:t>
    </w:r>
  </w:p>
  <w:p w14:paraId="37E943CA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number: 11389544</w:t>
    </w:r>
  </w:p>
  <w:p w14:paraId="0ADA666A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office: Transport for Wales CVL Infrastructure Depot Ty Trafnidiaeth, Treforest Industrial Estate, Gwent Road, Pontypridd, United Kingdom CF37 5UT</w:t>
    </w:r>
  </w:p>
  <w:p w14:paraId="7797B5AA" w14:textId="77777777" w:rsidR="00274485" w:rsidRPr="007C0630" w:rsidRDefault="00274485" w:rsidP="00274485">
    <w:pPr>
      <w:pStyle w:val="Footer"/>
    </w:pPr>
  </w:p>
  <w:p w14:paraId="18673ABD" w14:textId="77777777" w:rsidR="00274485" w:rsidRDefault="0027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8D53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Seilwaith Amey Cymru /Amey Infrastructure Wales Ltd is a company registered in England and Wales</w:t>
    </w:r>
  </w:p>
  <w:p w14:paraId="4E40A442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number: 11389544</w:t>
    </w:r>
  </w:p>
  <w:p w14:paraId="20EA6287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office: Transport for Wales CVL Infrastructure Depot Ty Trafnidiaeth, Treforest Industrial Estate, Gwent Road, Pontypridd, United Kingdom CF37 5UT</w:t>
    </w:r>
  </w:p>
  <w:p w14:paraId="5AD293C2" w14:textId="77777777" w:rsidR="00274485" w:rsidRPr="007C0630" w:rsidRDefault="00274485" w:rsidP="00274485">
    <w:pPr>
      <w:pStyle w:val="Footer"/>
    </w:pPr>
  </w:p>
  <w:p w14:paraId="3A69F8AC" w14:textId="278E6864" w:rsidR="0030224F" w:rsidRPr="00274485" w:rsidRDefault="0030224F" w:rsidP="002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DDCE" w14:textId="77777777" w:rsidR="005631E7" w:rsidRDefault="005631E7">
      <w:r>
        <w:separator/>
      </w:r>
    </w:p>
  </w:footnote>
  <w:footnote w:type="continuationSeparator" w:id="0">
    <w:p w14:paraId="185DFF6B" w14:textId="77777777" w:rsidR="005631E7" w:rsidRDefault="0056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20C6" w14:textId="77777777" w:rsidR="00185D04" w:rsidRDefault="00185D04">
    <w:pPr>
      <w:spacing w:line="250" w:lineRule="exact"/>
      <w:ind w:left="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C9DD" w14:textId="77777777" w:rsidR="00274485" w:rsidRDefault="00274485" w:rsidP="0027448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1C698" wp14:editId="58EC9E4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43208" cy="1036110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08" cy="103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8089DF" wp14:editId="4635EA75">
              <wp:simplePos x="0" y="0"/>
              <wp:positionH relativeFrom="margin">
                <wp:align>right</wp:align>
              </wp:positionH>
              <wp:positionV relativeFrom="paragraph">
                <wp:posOffset>51435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B5A66" w14:textId="77777777" w:rsidR="00274485" w:rsidRPr="00274485" w:rsidRDefault="00274485" w:rsidP="0027448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Hlk64363207"/>
                          <w:bookmarkStart w:id="1" w:name="_Hlk64363208"/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 Cymru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Transport for Wales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Canolfan Seilwaith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14:paraId="2777EB99" w14:textId="77777777" w:rsidR="00274485" w:rsidRPr="00274485" w:rsidRDefault="00274485" w:rsidP="0027448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Treforest Industrial Estate</w:t>
                          </w:r>
                        </w:p>
                        <w:p w14:paraId="3E961FD4" w14:textId="77777777" w:rsidR="00274485" w:rsidRPr="00274485" w:rsidRDefault="00274485" w:rsidP="0027448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Pontypridd</w:t>
                          </w:r>
                        </w:p>
                        <w:p w14:paraId="204FDA4A" w14:textId="64B2589D" w:rsidR="00274485" w:rsidRPr="00274485" w:rsidRDefault="00274485" w:rsidP="00274485">
                          <w:pPr>
                            <w:rPr>
                              <w:rFonts w:ascii="Arial" w:hAnsi="Arial" w:cs="Arial"/>
                            </w:rPr>
                          </w:pP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89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3pt;margin-top:4.05pt;width:27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" stroked="f">
              <v:textbox style="mso-fit-shape-to-text:t">
                <w:txbxContent>
                  <w:p w14:paraId="6E6B5A66" w14:textId="77777777" w:rsidR="00274485" w:rsidRPr="00274485" w:rsidRDefault="00274485" w:rsidP="0027448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" w:name="_Hlk64363207"/>
                    <w:bookmarkStart w:id="3" w:name="_Hlk64363208"/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Trafnidiaeth Cymru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Transport for Wales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Canolfan Seilwaith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14:paraId="2777EB99" w14:textId="77777777" w:rsidR="00274485" w:rsidRPr="00274485" w:rsidRDefault="00274485" w:rsidP="0027448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Treforest Industrial Estate</w:t>
                    </w:r>
                  </w:p>
                  <w:p w14:paraId="3E961FD4" w14:textId="77777777" w:rsidR="00274485" w:rsidRPr="00274485" w:rsidRDefault="00274485" w:rsidP="0027448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Pontypridd</w:t>
                    </w:r>
                  </w:p>
                  <w:p w14:paraId="204FDA4A" w14:textId="64B2589D" w:rsidR="00274485" w:rsidRPr="00274485" w:rsidRDefault="00274485" w:rsidP="00274485">
                    <w:pPr>
                      <w:rPr>
                        <w:rFonts w:ascii="Arial" w:hAnsi="Arial" w:cs="Arial"/>
                      </w:rPr>
                    </w:pP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CF37 5UT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7E951865" w14:textId="77777777" w:rsidR="00274485" w:rsidRDefault="00274485" w:rsidP="00274485">
    <w:pPr>
      <w:pStyle w:val="Header"/>
      <w:jc w:val="right"/>
    </w:pPr>
  </w:p>
  <w:p w14:paraId="38D5D74C" w14:textId="77777777" w:rsidR="00274485" w:rsidRDefault="00274485" w:rsidP="00274485">
    <w:pPr>
      <w:pStyle w:val="Header"/>
      <w:jc w:val="right"/>
    </w:pPr>
  </w:p>
  <w:p w14:paraId="7EB15B24" w14:textId="77777777" w:rsidR="00274485" w:rsidRDefault="00274485" w:rsidP="00274485">
    <w:pPr>
      <w:pStyle w:val="Header"/>
      <w:jc w:val="right"/>
    </w:pPr>
  </w:p>
  <w:p w14:paraId="750280CA" w14:textId="77777777" w:rsidR="00274485" w:rsidRDefault="00274485" w:rsidP="00274485">
    <w:pPr>
      <w:pStyle w:val="Header"/>
      <w:jc w:val="right"/>
    </w:pPr>
  </w:p>
  <w:p w14:paraId="5075C1DE" w14:textId="77777777" w:rsidR="00274485" w:rsidRDefault="00274485" w:rsidP="00274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65703"/>
    <w:rsid w:val="00081943"/>
    <w:rsid w:val="001069BA"/>
    <w:rsid w:val="00185D04"/>
    <w:rsid w:val="00263082"/>
    <w:rsid w:val="00274485"/>
    <w:rsid w:val="0030224F"/>
    <w:rsid w:val="003E7FA9"/>
    <w:rsid w:val="00451B8D"/>
    <w:rsid w:val="004A320C"/>
    <w:rsid w:val="004B20B0"/>
    <w:rsid w:val="005631E7"/>
    <w:rsid w:val="00597DE2"/>
    <w:rsid w:val="005A418B"/>
    <w:rsid w:val="00632B34"/>
    <w:rsid w:val="006A7F1D"/>
    <w:rsid w:val="00790DE8"/>
    <w:rsid w:val="007C3C62"/>
    <w:rsid w:val="00814B76"/>
    <w:rsid w:val="009F305D"/>
    <w:rsid w:val="00A04999"/>
    <w:rsid w:val="00A60A27"/>
    <w:rsid w:val="00C5324C"/>
    <w:rsid w:val="00C62032"/>
    <w:rsid w:val="00C91A3C"/>
    <w:rsid w:val="00E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4C16C"/>
  <w15:chartTrackingRefBased/>
  <w15:docId w15:val="{0ECDC868-4D77-46A0-B722-7C890C8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Plain">
    <w:name w:val="Body Copy Plain"/>
    <w:basedOn w:val="Normal"/>
    <w:pPr>
      <w:spacing w:line="280" w:lineRule="exact"/>
    </w:pPr>
    <w:rPr>
      <w:rFonts w:ascii="Gill Sans" w:hAnsi="Gill Sans"/>
      <w:spacing w:val="10"/>
      <w:sz w:val="20"/>
      <w:szCs w:val="20"/>
    </w:rPr>
  </w:style>
  <w:style w:type="paragraph" w:customStyle="1" w:styleId="BodyCopyBold">
    <w:name w:val="Body Copy Bold"/>
    <w:basedOn w:val="Normal"/>
    <w:pPr>
      <w:spacing w:line="280" w:lineRule="exact"/>
    </w:pPr>
    <w:rPr>
      <w:rFonts w:ascii="Gill Sans" w:hAnsi="Gill Sans"/>
      <w:b/>
      <w:spacing w:val="1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ddresslineTop">
    <w:name w:val="Addressline Top"/>
    <w:basedOn w:val="Normal"/>
    <w:pPr>
      <w:spacing w:line="260" w:lineRule="exact"/>
    </w:pPr>
    <w:rPr>
      <w:rFonts w:ascii="Gill Sans" w:hAnsi="Gill Sans"/>
      <w:sz w:val="20"/>
    </w:rPr>
  </w:style>
  <w:style w:type="paragraph" w:customStyle="1" w:styleId="AddressLineBottom">
    <w:name w:val="Address Line Bottom"/>
    <w:basedOn w:val="Normal"/>
    <w:pPr>
      <w:spacing w:line="260" w:lineRule="exact"/>
    </w:pPr>
    <w:rPr>
      <w:rFonts w:ascii="Gill Sans" w:hAnsi="Gill Sans"/>
      <w:sz w:val="14"/>
    </w:rPr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" w:hAnsi="Gill Sans"/>
      <w:i/>
      <w:spacing w:val="6"/>
      <w:szCs w:val="20"/>
    </w:rPr>
  </w:style>
  <w:style w:type="paragraph" w:styleId="BodyText2">
    <w:name w:val="Body Text 2"/>
    <w:basedOn w:val="Normal"/>
    <w:pPr>
      <w:spacing w:line="280" w:lineRule="exact"/>
    </w:pPr>
    <w:rPr>
      <w:rFonts w:ascii="Gill Sans" w:hAnsi="Gill Sans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6A7F1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A7F1D"/>
  </w:style>
  <w:style w:type="character" w:customStyle="1" w:styleId="normaltextrun">
    <w:name w:val="normaltextrun"/>
    <w:basedOn w:val="DefaultParagraphFont"/>
    <w:rsid w:val="006A7F1D"/>
  </w:style>
  <w:style w:type="character" w:customStyle="1" w:styleId="HeaderChar">
    <w:name w:val="Header Char"/>
    <w:link w:val="Header"/>
    <w:uiPriority w:val="99"/>
    <w:rsid w:val="006A7F1D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274485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744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945B-BB50-480D-B611-9831B87D8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E169B-54D1-483D-BB33-A61145B58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3EE07-BC85-4583-854B-DFAF8070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0AFE8-DAF5-469F-819E-A1C7D1A2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(m) Establishment of Vehicle Change</vt:lpstr>
    </vt:vector>
  </TitlesOfParts>
  <Company>Railtrack</Company>
  <LinksUpToDate>false</LinksUpToDate>
  <CharactersWithSpaces>953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(m) Establishment of Vehicle Change</dc:title>
  <dc:subject>Network Rail</dc:subject>
  <dc:creator>Nick.Rowe@amey.co.uk</dc:creator>
  <cp:keywords/>
  <dc:description/>
  <cp:lastModifiedBy>J Cooper AIW</cp:lastModifiedBy>
  <cp:revision>2</cp:revision>
  <cp:lastPrinted>2004-11-24T09:43:00Z</cp:lastPrinted>
  <dcterms:created xsi:type="dcterms:W3CDTF">2021-04-15T13:46:00Z</dcterms:created>
  <dcterms:modified xsi:type="dcterms:W3CDTF">2021-04-15T13:46:00Z</dcterms:modified>
</cp:coreProperties>
</file>