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73C78216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21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5E4E8B97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248/24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38528602" w14:textId="77777777" w:rsid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086EC5F3" w14:textId="7CF25A5D" w:rsidR="00874041" w:rsidRPr="00104C3B" w:rsidRDefault="00874041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Beth yw canlyniadau’r ymgynghoriad ar gyfer ‘Adolygiad o Amserlen y Dyfodol TrC’ fel y maent yn berthnasol i gwtogi ar wasanaethau ar Reilffordd Calon Cymru. Agorodd yr ymgynghoriad ar 10/4/24 a daeth i ben ar 13/5/24.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  <w:t>Rhowch grynodeb o’r ymatebion gan y cyhoedd a’r ymateb gan TrC i’r ymatebion hyn.</w:t>
      </w:r>
      <w:r>
        <w:rPr>
          <w:rFonts w:ascii="Calibri" w:hAnsi="Calibri"/>
          <w:b/>
        </w:rPr>
        <w:br/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717AEA9C" w14:textId="18FDBBB5" w:rsidR="00874041" w:rsidRPr="00874041" w:rsidRDefault="00874041" w:rsidP="156E0B0A">
      <w:pPr>
        <w:spacing w:after="0" w:line="240" w:lineRule="auto"/>
      </w:pPr>
      <w:r>
        <w:t>Gweler y ddolen isod -</w:t>
      </w:r>
    </w:p>
    <w:p w14:paraId="596DFFDF" w14:textId="77777777" w:rsidR="00874041" w:rsidRPr="00874041" w:rsidRDefault="00874041" w:rsidP="156E0B0A">
      <w:pPr>
        <w:spacing w:after="0" w:line="240" w:lineRule="auto"/>
      </w:pPr>
    </w:p>
    <w:p w14:paraId="0871F3D3" w14:textId="1CFBC97B" w:rsidR="00874041" w:rsidRDefault="00874041" w:rsidP="156E0B0A">
      <w:pPr>
        <w:spacing w:after="0" w:line="240" w:lineRule="auto"/>
      </w:pPr>
      <w:hyperlink r:id="rId10" w:history="1">
        <w:r>
          <w:rPr>
            <w:rStyle w:val="Hyperddolen"/>
          </w:rPr>
          <w:t>https://eur03.safelinks.protection.outlook.com/?url=https%3A%2F%2Ftransportforwales.cmail19.com%2Ft%2Ft-l-swutll-ykjlurutlh-t%2F&amp;data=05%7C02%7Calexander.bryant-evans%40tfw.wales%7Ce874aa4731be4071e1b808dce2e89861%7C87dcd024301948269956ba76b2a04ff4%7C0%7C0%7C638634735840692304%7CUnknown%7CTWFpbGZsb3d8eyJWIjoiMC4wLjAwMDAiLCJQIjoiV2luMzIiLCJBTiI6Ik1haWwiLCJXVCI6Mn0%3D%7C0%7C%7C%7C&amp;sdata=MLDMrfoC6gQjuid%2B1N2%2FjBuRriUSXTQBxMdjpdPLD74%3D&amp;reserved=0</w:t>
        </w:r>
      </w:hyperlink>
    </w:p>
    <w:p w14:paraId="22346E47" w14:textId="77777777" w:rsidR="00874041" w:rsidRDefault="00874041" w:rsidP="156E0B0A">
      <w:pPr>
        <w:spacing w:after="0" w:line="240" w:lineRule="auto"/>
      </w:pPr>
    </w:p>
    <w:p w14:paraId="1A49C3B2" w14:textId="74A2484A" w:rsidR="00874041" w:rsidRPr="00874041" w:rsidRDefault="00874041" w:rsidP="00874041">
      <w:pPr>
        <w:spacing w:after="0" w:line="240" w:lineRule="auto"/>
      </w:pPr>
      <w:r>
        <w:t>Mewn perthynas ag ymatebion cryno, mae’r wybodaeth ar gyfer Rheilffordd Calon Cymru a gyflwynwyd yn yr adroddiad yn ymdrin â’r themâu allweddol a gasglwyd o adborth gan gwsmeriaid a rhanddeiliaid. Cyflwynir hyn ar ffurf tabl. Mae’r tabl hefyd yn cynnwys gwybodaeth am yr hyn a wnaethom ni fel busnes gyda’r adborth hwnnw ac, os bu i’r cyfryw adborth helpu i hysbysu unrhyw newidiadau i’r cynlluniau.</w:t>
      </w:r>
    </w:p>
    <w:p w14:paraId="1AE53B6A" w14:textId="77777777" w:rsidR="00874041" w:rsidRPr="00874041" w:rsidRDefault="00874041" w:rsidP="00874041">
      <w:pPr>
        <w:spacing w:after="0" w:line="240" w:lineRule="auto"/>
      </w:pPr>
    </w:p>
    <w:p w14:paraId="67250A60" w14:textId="2F1EEA74" w:rsidR="00874041" w:rsidRPr="00874041" w:rsidRDefault="00874041" w:rsidP="00874041">
      <w:pPr>
        <w:spacing w:after="0" w:line="240" w:lineRule="auto"/>
      </w:pPr>
      <w:r>
        <w:t>Roedd cyfanswm yr ymatebion a gafwyd yn fwy na 500, a dim ond cyfran ohonynt oedd yn cyfeirio ar Reilffordd Calon Cymru.</w:t>
      </w:r>
    </w:p>
    <w:p w14:paraId="31B4D3DC" w14:textId="130BFFE9" w:rsidR="00874041" w:rsidRPr="00874041" w:rsidRDefault="00874041" w:rsidP="156E0B0A">
      <w:pPr>
        <w:spacing w:after="0" w:line="240" w:lineRule="auto"/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5E9381F0">
                <wp:simplePos x="0" y="0"/>
                <wp:positionH relativeFrom="margin">
                  <wp:posOffset>-88265</wp:posOffset>
                </wp:positionH>
                <wp:positionV relativeFrom="paragraph">
                  <wp:posOffset>241300</wp:posOffset>
                </wp:positionV>
                <wp:extent cx="5943600" cy="2647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2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pt;width:468pt;height:2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4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075CA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0A8C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4041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8D7E3E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eedomofinformation@tfw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make-a-complai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eedomofinformation@tfw.wal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://transportforwales.cmail19.com/t/t-l-swutll-ykjlurutlh-t/&amp;data=05|02|alexander.bryant-evans%40tfw.wales|e874aa4731be4071e1b808dce2e89861|87dcd024301948269956ba76b2a04ff4|0|0|638634735840692304|Unknown|TWFpbGZsb3d8eyJWIjoiMC4wLjAwMDAiLCJQIjoiV2luMzIiLCJBTiI6Ik1haWwiLCJXVCI6Mn0=|0|||&amp;sdata=MLDMrfoC6gQjuid+1N2/jBuRriUSXTQBxMdjpdPLD74=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make-a-compla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2024-10-21T13:43:00Z</dcterms:created>
  <dcterms:modified xsi:type="dcterms:W3CDTF">2024-11-20T15:29:00Z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