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856832" w14:textId="77777777" w:rsidR="0029704C" w:rsidRDefault="0029704C" w:rsidP="0029704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0BAE7214" w14:textId="43019E78" w:rsidR="00AA63E7" w:rsidRDefault="0029704C" w:rsidP="156E0B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/>
          <w:b/>
          <w:sz w:val="22"/>
        </w:rPr>
        <w:t>Dyddiad cyhoeddi:</w:t>
      </w:r>
      <w:r>
        <w:rPr>
          <w:rStyle w:val="normaltextrun"/>
          <w:rFonts w:ascii="Calibri" w:hAnsi="Calibri"/>
          <w:sz w:val="22"/>
        </w:rPr>
        <w:t xml:space="preserve"> 6 Ionawr 2025</w:t>
      </w:r>
    </w:p>
    <w:p w14:paraId="099CC769" w14:textId="77777777" w:rsidR="00BD12DC" w:rsidRPr="00F93D1E" w:rsidRDefault="00BD12DC" w:rsidP="0029704C">
      <w:pPr>
        <w:pStyle w:val="paragraph"/>
        <w:spacing w:before="0" w:beforeAutospacing="0" w:after="0" w:afterAutospacing="0"/>
        <w:textAlignment w:val="baseline"/>
        <w:rPr>
          <w:rFonts w:ascii="&amp;quot" w:hAnsi="&amp;quot"/>
        </w:rPr>
      </w:pPr>
    </w:p>
    <w:p w14:paraId="65C02B3D" w14:textId="48625A1B" w:rsidR="007F52CD" w:rsidRDefault="001D0015" w:rsidP="634B8D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  <w:r>
        <w:rPr>
          <w:rStyle w:val="normaltextrun"/>
          <w:rFonts w:ascii="Calibri" w:hAnsi="Calibri"/>
          <w:b/>
          <w:color w:val="FF0000"/>
          <w:sz w:val="28"/>
        </w:rPr>
        <w:t>Cais Rhyddid Gwybodaeth 05/24</w:t>
      </w:r>
    </w:p>
    <w:p w14:paraId="6738FCE7" w14:textId="77777777" w:rsidR="00344DED" w:rsidRDefault="00344DED" w:rsidP="007F52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</w:p>
    <w:p w14:paraId="58D3A15E" w14:textId="1D707462" w:rsidR="006F1CED" w:rsidRDefault="00344DED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Rydych chi wedi gofyn y canlynol i ni...</w:t>
      </w:r>
    </w:p>
    <w:p w14:paraId="666CC38F" w14:textId="77777777" w:rsidR="00ED6F43" w:rsidRPr="00ED6F43" w:rsidRDefault="00ED6F43" w:rsidP="00ED6F43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</w:p>
    <w:p w14:paraId="42D82DCB" w14:textId="14D3A7F8" w:rsidR="00ED6F43" w:rsidRPr="00ED6F43" w:rsidRDefault="00ED6F43" w:rsidP="00ED6F43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1. Copi neu grynodeb/amlinelliad o’r wybodaeth yn y cytundeb(</w:t>
      </w:r>
      <w:proofErr w:type="spellStart"/>
      <w:r>
        <w:rPr>
          <w:rFonts w:ascii="Calibri" w:hAnsi="Calibri"/>
          <w:b/>
        </w:rPr>
        <w:t>au</w:t>
      </w:r>
      <w:proofErr w:type="spellEnd"/>
      <w:r>
        <w:rPr>
          <w:rFonts w:ascii="Calibri" w:hAnsi="Calibri"/>
          <w:b/>
        </w:rPr>
        <w:t xml:space="preserve">) rheilffordd ynghylch cysylltedd trên-llong yn Harbwr Abergwaun. Rwy’n ymwybodol bod/oedd hon yn adran benodol o hyd cymharol fyr, tudalen neu ddwy efallai. Mae’n defnyddio iaith </w:t>
      </w:r>
      <w:r w:rsidR="0090429C">
        <w:rPr>
          <w:rFonts w:ascii="Calibri" w:hAnsi="Calibri"/>
          <w:b/>
        </w:rPr>
        <w:t>sy’n awgrymu</w:t>
      </w:r>
      <w:r>
        <w:rPr>
          <w:rFonts w:ascii="Calibri" w:hAnsi="Calibri"/>
          <w:b/>
        </w:rPr>
        <w:t xml:space="preserve"> y bydd cysylltiad trên o fewn (faint o amser) i’r llong gyrraedd e.e. Abertawe/Caerdydd ac ati...</w:t>
      </w:r>
    </w:p>
    <w:p w14:paraId="7A61AA92" w14:textId="77777777" w:rsidR="00ED6F43" w:rsidRPr="00ED6F43" w:rsidRDefault="00ED6F43" w:rsidP="00ED6F43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</w:p>
    <w:p w14:paraId="2A7AFD4E" w14:textId="61372084" w:rsidR="00ED6F43" w:rsidRPr="00ED6F43" w:rsidRDefault="00ED6F43" w:rsidP="00ED6F43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2. Copi o unrhyw ohebiaeth gyda </w:t>
      </w:r>
      <w:proofErr w:type="spellStart"/>
      <w:r>
        <w:rPr>
          <w:rFonts w:ascii="Calibri" w:hAnsi="Calibri"/>
          <w:b/>
        </w:rPr>
        <w:t>Stena</w:t>
      </w:r>
      <w:proofErr w:type="spellEnd"/>
      <w:r>
        <w:rPr>
          <w:rFonts w:ascii="Calibri" w:hAnsi="Calibri"/>
          <w:b/>
        </w:rPr>
        <w:t xml:space="preserve"> </w:t>
      </w:r>
      <w:proofErr w:type="spellStart"/>
      <w:r>
        <w:rPr>
          <w:rFonts w:ascii="Calibri" w:hAnsi="Calibri"/>
          <w:b/>
        </w:rPr>
        <w:t>Line</w:t>
      </w:r>
      <w:proofErr w:type="spellEnd"/>
      <w:r>
        <w:rPr>
          <w:rFonts w:ascii="Calibri" w:hAnsi="Calibri"/>
          <w:b/>
        </w:rPr>
        <w:t xml:space="preserve"> ar fater cysylltiadau trên-llong yn Harbwr Abergwaun, o fis Medi 2022 hyd heddiw.</w:t>
      </w:r>
    </w:p>
    <w:p w14:paraId="4B5464B7" w14:textId="77777777" w:rsidR="00ED6F43" w:rsidRPr="00ED6F43" w:rsidRDefault="00ED6F43" w:rsidP="00ED6F43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</w:p>
    <w:p w14:paraId="00A85F50" w14:textId="18DF41B1" w:rsidR="00ED6F43" w:rsidRPr="00ED6F43" w:rsidRDefault="00ED6F43" w:rsidP="00ED6F43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3. Gohebiaeth fewnol </w:t>
      </w:r>
      <w:proofErr w:type="spellStart"/>
      <w:r>
        <w:rPr>
          <w:rFonts w:ascii="Calibri" w:hAnsi="Calibri"/>
          <w:b/>
        </w:rPr>
        <w:t>TrC</w:t>
      </w:r>
      <w:proofErr w:type="spellEnd"/>
      <w:r>
        <w:rPr>
          <w:rFonts w:ascii="Calibri" w:hAnsi="Calibri"/>
          <w:b/>
        </w:rPr>
        <w:t xml:space="preserve"> ynghylch y newid i'r amserlen hwylio ym mis Gorffennaf 2023 ar lwybr Abergwaun-Rosslare, a chysylltiadau rheilffordd i/o (yn benodol</w:t>
      </w:r>
      <w:r w:rsidR="009C4CDA">
        <w:rPr>
          <w:rFonts w:ascii="Calibri" w:hAnsi="Calibri"/>
          <w:b/>
        </w:rPr>
        <w:t>,</w:t>
      </w:r>
      <w:r>
        <w:rPr>
          <w:rFonts w:ascii="Calibri" w:hAnsi="Calibri"/>
          <w:b/>
        </w:rPr>
        <w:t xml:space="preserve"> dileu’r cysylltiad trên nos o’r</w:t>
      </w:r>
      <w:r w:rsidR="009C4CDA">
        <w:rPr>
          <w:rFonts w:ascii="Calibri" w:hAnsi="Calibri"/>
          <w:b/>
        </w:rPr>
        <w:t xml:space="preserve"> llong</w:t>
      </w:r>
      <w:r>
        <w:rPr>
          <w:rFonts w:ascii="Calibri" w:hAnsi="Calibri"/>
          <w:b/>
        </w:rPr>
        <w:t>). Byddai unrhyw wybodaeth</w:t>
      </w:r>
      <w:r w:rsidR="008C1E54">
        <w:rPr>
          <w:rFonts w:ascii="Calibri" w:hAnsi="Calibri"/>
          <w:b/>
        </w:rPr>
        <w:t xml:space="preserve"> berthnasol</w:t>
      </w:r>
      <w:r>
        <w:rPr>
          <w:rFonts w:ascii="Calibri" w:hAnsi="Calibri"/>
          <w:b/>
        </w:rPr>
        <w:t xml:space="preserve"> </w:t>
      </w:r>
      <w:r w:rsidR="008C1E54">
        <w:rPr>
          <w:rFonts w:ascii="Calibri" w:hAnsi="Calibri"/>
          <w:b/>
        </w:rPr>
        <w:t>yn y cyfnod</w:t>
      </w:r>
      <w:r>
        <w:rPr>
          <w:rFonts w:ascii="Calibri" w:hAnsi="Calibri"/>
          <w:b/>
        </w:rPr>
        <w:t xml:space="preserve"> Ionawr-Gorffennaf 2023.</w:t>
      </w:r>
    </w:p>
    <w:p w14:paraId="4F7B1338" w14:textId="77777777" w:rsidR="00ED6F43" w:rsidRPr="00ED6F43" w:rsidRDefault="00ED6F43" w:rsidP="00ED6F43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</w:p>
    <w:p w14:paraId="0E1AC60C" w14:textId="47853B9B" w:rsidR="00ED6F43" w:rsidRPr="00ED6F43" w:rsidRDefault="00ED6F43" w:rsidP="00ED6F43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4. Os nad yw cysylltedd trên–llong wedi’i nodi yn y cytundeb rheilffyrdd mwyach, yr wybodaeth ganlynol:</w:t>
      </w:r>
    </w:p>
    <w:p w14:paraId="342C6E36" w14:textId="0BAB95CB" w:rsidR="00ED6F43" w:rsidRPr="00ED6F43" w:rsidRDefault="00ED6F43" w:rsidP="00ED6F43">
      <w:pPr>
        <w:pStyle w:val="paragraph"/>
        <w:numPr>
          <w:ilvl w:val="0"/>
          <w:numId w:val="20"/>
        </w:numPr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y dyddiad y cafodd ei ddileu</w:t>
      </w:r>
    </w:p>
    <w:p w14:paraId="278CDBC5" w14:textId="329408B9" w:rsidR="00ED6F43" w:rsidRPr="00ED6F43" w:rsidRDefault="00ED6F43" w:rsidP="00ED6F43">
      <w:pPr>
        <w:pStyle w:val="paragraph"/>
        <w:numPr>
          <w:ilvl w:val="0"/>
          <w:numId w:val="20"/>
        </w:numPr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y rheswm/rhesymau dros ei ddileu</w:t>
      </w:r>
    </w:p>
    <w:p w14:paraId="30BA21CB" w14:textId="18F00A7E" w:rsidR="00ED6F43" w:rsidRPr="00ED6F43" w:rsidRDefault="00ED6F43" w:rsidP="00ED6F43">
      <w:pPr>
        <w:pStyle w:val="paragraph"/>
        <w:numPr>
          <w:ilvl w:val="0"/>
          <w:numId w:val="20"/>
        </w:numPr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Gohebiaeth fewnol </w:t>
      </w:r>
      <w:proofErr w:type="spellStart"/>
      <w:r>
        <w:rPr>
          <w:rFonts w:ascii="Calibri" w:hAnsi="Calibri"/>
          <w:b/>
        </w:rPr>
        <w:t>TrC</w:t>
      </w:r>
      <w:proofErr w:type="spellEnd"/>
      <w:r>
        <w:rPr>
          <w:rFonts w:ascii="Calibri" w:hAnsi="Calibri"/>
          <w:b/>
        </w:rPr>
        <w:t xml:space="preserve"> (h.y. rhwng adrannau) ynghylch ei ddileu (ystod dyddiadau – y 3 mis cyn y dyddiad a nodwyd ar gyfer ei ddileu)</w:t>
      </w:r>
    </w:p>
    <w:p w14:paraId="36B0FCDD" w14:textId="77777777" w:rsidR="00ED6F43" w:rsidRDefault="00ED6F43" w:rsidP="00ED6F43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</w:p>
    <w:p w14:paraId="329A1AA8" w14:textId="3E80067B" w:rsidR="00ED6F43" w:rsidRPr="00ED6F43" w:rsidRDefault="00ED6F43" w:rsidP="00ED6F43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5. Cofnod/amlinelliad o unrhyw </w:t>
      </w:r>
      <w:r w:rsidR="004C51FF">
        <w:rPr>
          <w:rFonts w:ascii="Calibri" w:hAnsi="Calibri"/>
          <w:b/>
        </w:rPr>
        <w:t xml:space="preserve">waith </w:t>
      </w:r>
      <w:r>
        <w:rPr>
          <w:rFonts w:ascii="Calibri" w:hAnsi="Calibri"/>
          <w:b/>
        </w:rPr>
        <w:t xml:space="preserve">ymgynghori/ymgysylltu â rhanddeiliaid ynghylch dileu’r cysylltiad rheilffordd gyda'r nos oddi ar </w:t>
      </w:r>
      <w:r w:rsidR="004C51FF">
        <w:rPr>
          <w:rFonts w:ascii="Calibri" w:hAnsi="Calibri"/>
          <w:b/>
        </w:rPr>
        <w:t>long</w:t>
      </w:r>
      <w:r>
        <w:rPr>
          <w:rFonts w:ascii="Calibri" w:hAnsi="Calibri"/>
          <w:b/>
        </w:rPr>
        <w:t xml:space="preserve"> Rosslare yn Abergwaun (2023 hyd heddiw).</w:t>
      </w:r>
    </w:p>
    <w:p w14:paraId="21C03FF8" w14:textId="77777777" w:rsidR="001D0015" w:rsidRDefault="001D0015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261EF0D5" w14:textId="6B0A78E7" w:rsidR="00AA63E7" w:rsidRDefault="00AA63E7" w:rsidP="156E0B0A">
      <w:pPr>
        <w:spacing w:after="0" w:line="240" w:lineRule="auto"/>
        <w:rPr>
          <w:b/>
          <w:bCs/>
        </w:rPr>
      </w:pPr>
      <w:r>
        <w:rPr>
          <w:b/>
        </w:rPr>
        <w:t>YMATEB</w:t>
      </w:r>
    </w:p>
    <w:p w14:paraId="6824145A" w14:textId="77777777" w:rsidR="00ED6F43" w:rsidRDefault="00ED6F43" w:rsidP="156E0B0A">
      <w:pPr>
        <w:spacing w:after="0" w:line="240" w:lineRule="auto"/>
        <w:rPr>
          <w:b/>
          <w:bCs/>
        </w:rPr>
      </w:pPr>
    </w:p>
    <w:p w14:paraId="352E6AA6" w14:textId="3A02D6D7" w:rsidR="00ED6F43" w:rsidRPr="00ED6F43" w:rsidRDefault="00ED6F43" w:rsidP="156E0B0A">
      <w:pPr>
        <w:spacing w:after="0" w:line="240" w:lineRule="auto"/>
        <w:rPr>
          <w:u w:val="single"/>
        </w:rPr>
      </w:pPr>
      <w:r>
        <w:rPr>
          <w:u w:val="single"/>
        </w:rPr>
        <w:t>Cwestiwn 1</w:t>
      </w:r>
    </w:p>
    <w:p w14:paraId="3567D68B" w14:textId="77777777" w:rsidR="008C3A62" w:rsidRDefault="008C3A62" w:rsidP="00F91E73">
      <w:pPr>
        <w:spacing w:after="0" w:line="240" w:lineRule="auto"/>
        <w:rPr>
          <w:rFonts w:cstheme="minorHAnsi"/>
          <w:u w:val="single"/>
        </w:rPr>
      </w:pPr>
    </w:p>
    <w:p w14:paraId="0788EA17" w14:textId="78378828" w:rsidR="00777A9B" w:rsidRPr="00E25A0C" w:rsidRDefault="004148E1" w:rsidP="00F91E73">
      <w:pPr>
        <w:spacing w:after="0" w:line="240" w:lineRule="auto"/>
        <w:rPr>
          <w:rFonts w:cstheme="minorHAnsi"/>
        </w:rPr>
      </w:pPr>
      <w:bookmarkStart w:id="0" w:name="_Hlk189735127"/>
      <w:r>
        <w:t>Nid oes unrhyw beth yn y Cytundeb Grant OLR (neu yn flaenorol yn y Cytundeb Grant ODP) ynghylch cysylltedd trên-llong yn Harbwr Abergwaun.</w:t>
      </w:r>
    </w:p>
    <w:p w14:paraId="0B84CEA3" w14:textId="77777777" w:rsidR="004148E1" w:rsidRPr="00E25A0C" w:rsidRDefault="004148E1" w:rsidP="00F91E73">
      <w:pPr>
        <w:spacing w:after="0" w:line="240" w:lineRule="auto"/>
        <w:rPr>
          <w:rFonts w:cstheme="minorHAnsi"/>
        </w:rPr>
      </w:pPr>
    </w:p>
    <w:bookmarkEnd w:id="0"/>
    <w:p w14:paraId="69BE9413" w14:textId="00C47338" w:rsidR="00777A9B" w:rsidRDefault="00777A9B" w:rsidP="00F91E73">
      <w:pPr>
        <w:spacing w:after="0" w:line="240" w:lineRule="auto"/>
        <w:rPr>
          <w:rFonts w:cstheme="minorHAnsi"/>
          <w:u w:val="single"/>
        </w:rPr>
      </w:pPr>
      <w:r>
        <w:rPr>
          <w:u w:val="single"/>
        </w:rPr>
        <w:t>Cwestiwn 2 a 3</w:t>
      </w:r>
    </w:p>
    <w:p w14:paraId="00E58D0C" w14:textId="77777777" w:rsidR="00777A9B" w:rsidRDefault="00777A9B" w:rsidP="00F91E73">
      <w:pPr>
        <w:spacing w:after="0" w:line="240" w:lineRule="auto"/>
        <w:rPr>
          <w:rFonts w:cstheme="minorHAnsi"/>
          <w:u w:val="single"/>
        </w:rPr>
      </w:pPr>
    </w:p>
    <w:p w14:paraId="78B3837D" w14:textId="2F7035FE" w:rsidR="00777A9B" w:rsidRDefault="00777A9B" w:rsidP="00F91E73">
      <w:pPr>
        <w:spacing w:after="0" w:line="240" w:lineRule="auto"/>
        <w:rPr>
          <w:rFonts w:cstheme="minorHAnsi"/>
        </w:rPr>
      </w:pPr>
      <w:r>
        <w:t>Gweler y dogfennau isod a’r rheini sydd ynghlwm.</w:t>
      </w:r>
    </w:p>
    <w:p w14:paraId="369EACCB" w14:textId="77777777" w:rsidR="00190696" w:rsidRDefault="00190696" w:rsidP="00F91E73">
      <w:pPr>
        <w:spacing w:after="0" w:line="240" w:lineRule="auto"/>
        <w:rPr>
          <w:rFonts w:cstheme="minorHAnsi"/>
        </w:rPr>
      </w:pPr>
    </w:p>
    <w:p w14:paraId="3E82AD81" w14:textId="166741F2" w:rsidR="00190696" w:rsidRPr="00777A9B" w:rsidRDefault="00190696" w:rsidP="00F91E73">
      <w:pPr>
        <w:spacing w:after="0" w:line="240" w:lineRule="auto"/>
        <w:rPr>
          <w:rFonts w:cstheme="minorHAnsi"/>
        </w:rPr>
      </w:pPr>
      <w:r>
        <w:rPr>
          <w:noProof/>
        </w:rPr>
        <w:lastRenderedPageBreak/>
        <w:drawing>
          <wp:inline distT="0" distB="0" distL="0" distR="0" wp14:anchorId="43443272" wp14:editId="277181BF">
            <wp:extent cx="5731510" cy="3221990"/>
            <wp:effectExtent l="0" t="0" r="2540" b="16510"/>
            <wp:docPr id="1331768252" name="Picture 2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1768252" name="Picture 2" descr="A screenshot of a compute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0" r:link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221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CA722F" w14:textId="77777777" w:rsidR="00777A9B" w:rsidRPr="00777A9B" w:rsidRDefault="00777A9B" w:rsidP="00F91E73">
      <w:pPr>
        <w:spacing w:after="0" w:line="240" w:lineRule="auto"/>
        <w:rPr>
          <w:rFonts w:cstheme="minorHAnsi"/>
        </w:rPr>
      </w:pPr>
    </w:p>
    <w:p w14:paraId="20E8DB74" w14:textId="2E55F3CB" w:rsidR="00777A9B" w:rsidRDefault="00777A9B" w:rsidP="00F91E73">
      <w:pPr>
        <w:spacing w:after="0" w:line="240" w:lineRule="auto"/>
        <w:rPr>
          <w:rFonts w:cstheme="minorHAnsi"/>
        </w:rPr>
      </w:pPr>
      <w:r>
        <w:t xml:space="preserve">Mewn perthynas â golygu gwybodaeth bersonol a rhif teithiwr, mae’r </w:t>
      </w:r>
      <w:proofErr w:type="spellStart"/>
      <w:r w:rsidR="00BB4B96">
        <w:t>esemptiadau</w:t>
      </w:r>
      <w:proofErr w:type="spellEnd"/>
      <w:r>
        <w:t xml:space="preserve"> canlynol yn berthnasol –</w:t>
      </w:r>
    </w:p>
    <w:p w14:paraId="5C88AFFA" w14:textId="77777777" w:rsidR="00777A9B" w:rsidRDefault="00777A9B" w:rsidP="00F91E73">
      <w:pPr>
        <w:spacing w:after="0" w:line="240" w:lineRule="auto"/>
        <w:rPr>
          <w:rFonts w:cstheme="minorHAnsi"/>
        </w:rPr>
      </w:pPr>
    </w:p>
    <w:p w14:paraId="477F9D9B" w14:textId="77777777" w:rsidR="005213B9" w:rsidRDefault="005213B9" w:rsidP="005213B9">
      <w:pPr>
        <w:spacing w:after="0"/>
        <w:rPr>
          <w:rFonts w:cstheme="minorHAnsi"/>
          <w:b/>
          <w:bCs/>
        </w:rPr>
      </w:pPr>
      <w:r>
        <w:rPr>
          <w:b/>
        </w:rPr>
        <w:t>Adran 40(2) – Gwybodaeth Bersonol</w:t>
      </w:r>
    </w:p>
    <w:p w14:paraId="2FE17238" w14:textId="77777777" w:rsidR="00E25A0C" w:rsidRPr="00E501F1" w:rsidRDefault="00E25A0C" w:rsidP="00E25A0C">
      <w:pPr>
        <w:spacing w:before="120" w:after="120" w:line="240" w:lineRule="auto"/>
        <w:rPr>
          <w:rFonts w:cstheme="minorHAnsi"/>
          <w:b/>
          <w:bCs/>
        </w:rPr>
      </w:pPr>
      <w:r>
        <w:rPr>
          <w:b/>
        </w:rPr>
        <w:t>Adran 43(2) – Buddiannau Masnachol</w:t>
      </w:r>
    </w:p>
    <w:p w14:paraId="76E7A6FB" w14:textId="77777777" w:rsidR="00E25A0C" w:rsidRPr="00E501F1" w:rsidRDefault="00E25A0C" w:rsidP="00E25A0C">
      <w:pPr>
        <w:spacing w:before="120" w:after="120" w:line="240" w:lineRule="auto"/>
        <w:rPr>
          <w:rFonts w:cstheme="minorHAnsi"/>
        </w:rPr>
      </w:pPr>
      <w:r>
        <w:t xml:space="preserve">Mae adran 43 yn </w:t>
      </w:r>
      <w:proofErr w:type="spellStart"/>
      <w:r>
        <w:t>esemptiad</w:t>
      </w:r>
      <w:proofErr w:type="spellEnd"/>
      <w:r>
        <w:t xml:space="preserve"> cymwys ar sail rhagfarn sy’n ei gwneud yn ofynnol i’r awdurdod ystyried budd y cyhoedd mewn datgelu.</w:t>
      </w:r>
    </w:p>
    <w:p w14:paraId="2FFDE6D1" w14:textId="0AB19A33" w:rsidR="00E25A0C" w:rsidRPr="00E501F1" w:rsidRDefault="00E25A0C" w:rsidP="00E25A0C">
      <w:pPr>
        <w:spacing w:before="120" w:after="120" w:line="240" w:lineRule="auto"/>
        <w:rPr>
          <w:rFonts w:cstheme="minorHAnsi"/>
          <w:b/>
          <w:bCs/>
        </w:rPr>
      </w:pPr>
      <w:r>
        <w:rPr>
          <w:b/>
        </w:rPr>
        <w:t>Ffactorau sy'n Ffafrio Datgeliad</w:t>
      </w:r>
    </w:p>
    <w:p w14:paraId="3A8CAEAD" w14:textId="77777777" w:rsidR="00E25A0C" w:rsidRPr="00E501F1" w:rsidRDefault="00E25A0C" w:rsidP="00E25A0C">
      <w:pPr>
        <w:spacing w:before="120" w:after="120" w:line="240" w:lineRule="auto"/>
        <w:rPr>
          <w:rFonts w:cstheme="minorHAnsi"/>
        </w:rPr>
      </w:pPr>
      <w:r>
        <w:t>Byddai datgelu’r wybodaeth hon yn hyrwyddo bod yn agored ac yn dryloyw a gallai gyfrannu at drafodaeth gyhoeddus.</w:t>
      </w:r>
    </w:p>
    <w:p w14:paraId="4215F904" w14:textId="77777777" w:rsidR="00E25A0C" w:rsidRPr="00E501F1" w:rsidRDefault="00E25A0C" w:rsidP="00E25A0C">
      <w:pPr>
        <w:spacing w:before="120" w:after="120" w:line="240" w:lineRule="auto"/>
        <w:rPr>
          <w:rFonts w:cstheme="minorHAnsi"/>
          <w:b/>
          <w:bCs/>
        </w:rPr>
      </w:pPr>
      <w:r>
        <w:rPr>
          <w:b/>
        </w:rPr>
        <w:t>Ffactorau sy'n Ffafrio Peidio â Datgelu</w:t>
      </w:r>
    </w:p>
    <w:p w14:paraId="5FFEE3F2" w14:textId="77777777" w:rsidR="00E25A0C" w:rsidRPr="00E501F1" w:rsidRDefault="00E25A0C" w:rsidP="00E25A0C">
      <w:pPr>
        <w:spacing w:before="120" w:after="120" w:line="240" w:lineRule="auto"/>
        <w:rPr>
          <w:rFonts w:cstheme="minorHAnsi"/>
        </w:rPr>
      </w:pPr>
      <w:r>
        <w:t xml:space="preserve">O dan Ddeddf Rhyddid Gwybodaeth 2000, mae </w:t>
      </w:r>
      <w:proofErr w:type="spellStart"/>
      <w:r>
        <w:t>esemptiad</w:t>
      </w:r>
      <w:proofErr w:type="spellEnd"/>
      <w:r>
        <w:t xml:space="preserve"> buddiant masnachol Adran 43 (2) yn datgan bod gwybodaeth yn wybodaeth a gaiff ei </w:t>
      </w:r>
      <w:proofErr w:type="spellStart"/>
      <w:r>
        <w:t>hesemptio</w:t>
      </w:r>
      <w:proofErr w:type="spellEnd"/>
      <w:r>
        <w:t xml:space="preserve"> os byddai ei datgelu o dan y Ddeddf Rhyddid Gwybodaeth yn niweidio buddiannau masnachol unrhyw berson, neu’n debygol o wneud hynny.</w:t>
      </w:r>
    </w:p>
    <w:p w14:paraId="507B9E6B" w14:textId="490762CB" w:rsidR="00E25A0C" w:rsidRPr="00E501F1" w:rsidRDefault="00E25A0C" w:rsidP="00E25A0C">
      <w:pPr>
        <w:spacing w:before="120" w:after="120" w:line="240" w:lineRule="auto"/>
        <w:rPr>
          <w:rFonts w:cstheme="minorHAnsi"/>
        </w:rPr>
      </w:pPr>
      <w:r>
        <w:t xml:space="preserve">Nid yw datgeliad mewn ymateb i Gais Rhyddid Gwybodaeth yn ddatgeliad i’r ymgeisydd unigol ond yn hytrach yn ddatganiad i’r </w:t>
      </w:r>
      <w:r w:rsidR="008E74E3">
        <w:t xml:space="preserve">parth </w:t>
      </w:r>
      <w:r>
        <w:t>cyhoedd</w:t>
      </w:r>
      <w:r w:rsidR="008E74E3">
        <w:t>us</w:t>
      </w:r>
      <w:r>
        <w:t xml:space="preserve">. Byddai datgelu’r manylion hyn yn gyhoeddus yn debygol o niweidio buddiannau masnachol Trafnidiaeth Cymru. </w:t>
      </w:r>
    </w:p>
    <w:p w14:paraId="3179511A" w14:textId="77777777" w:rsidR="00E25A0C" w:rsidRPr="00E501F1" w:rsidRDefault="00E25A0C" w:rsidP="00E25A0C">
      <w:pPr>
        <w:spacing w:before="120" w:after="120" w:line="240" w:lineRule="auto"/>
        <w:rPr>
          <w:rFonts w:cstheme="minorHAnsi"/>
        </w:rPr>
      </w:pPr>
      <w:r>
        <w:t>Mae Trafnidiaeth Cymru o’r farn bod gwybodaeth o’r fath yn debygol o niweidio ein buddiannau masnachol fel corff cyhoeddus sy’n gweithredu mewn marchnad gystadleuol.</w:t>
      </w:r>
    </w:p>
    <w:p w14:paraId="1629314F" w14:textId="77777777" w:rsidR="00E25A0C" w:rsidRPr="00E501F1" w:rsidRDefault="00E25A0C" w:rsidP="00E25A0C">
      <w:pPr>
        <w:spacing w:before="120" w:after="120" w:line="240" w:lineRule="auto"/>
        <w:rPr>
          <w:rFonts w:cstheme="minorHAnsi"/>
          <w:b/>
          <w:bCs/>
          <w:u w:val="single"/>
        </w:rPr>
      </w:pPr>
      <w:r>
        <w:rPr>
          <w:b/>
          <w:u w:val="single"/>
        </w:rPr>
        <w:t>Prawf Cydbwyso</w:t>
      </w:r>
    </w:p>
    <w:p w14:paraId="45555587" w14:textId="77777777" w:rsidR="00E25A0C" w:rsidRPr="00E501F1" w:rsidRDefault="00E25A0C" w:rsidP="00E25A0C">
      <w:pPr>
        <w:spacing w:before="120" w:after="120" w:line="240" w:lineRule="auto"/>
        <w:rPr>
          <w:rFonts w:cstheme="minorHAnsi"/>
        </w:rPr>
      </w:pPr>
      <w:r>
        <w:t>Cyn penderfynu pa un o’r dadleuon hyn sydd fwyaf argyhoeddiadol, mae angen cwblhau prawf cydbwyso. Yn yr achos hwn, y ffactor allweddol sy’n ffafrio peidio â datgelu yw buddiannau masnachol Trafnidiaeth Cymru ac mae angen pwyso a mesur hyn yn erbyn y ffactor allweddol sy’n ffafrio datgelu sy’n ymwneud â thryloywder.</w:t>
      </w:r>
    </w:p>
    <w:p w14:paraId="75BEEDDD" w14:textId="364ADE1D" w:rsidR="00E25A0C" w:rsidRDefault="00E25A0C" w:rsidP="00E25A0C">
      <w:pPr>
        <w:spacing w:before="120" w:after="120" w:line="240" w:lineRule="auto"/>
        <w:rPr>
          <w:rFonts w:cstheme="minorHAnsi"/>
        </w:rPr>
      </w:pPr>
      <w:r>
        <w:lastRenderedPageBreak/>
        <w:t>Derbynnir bod atebolrwydd a dangos tryloywder yn ffactor cryf sy’n ffafrio datgelu. Rydy</w:t>
      </w:r>
      <w:r w:rsidR="008E66D7">
        <w:t>m</w:t>
      </w:r>
      <w:r>
        <w:t xml:space="preserve"> ni wedi penderfynu bod yn rhaid rhoi mwy o bwys ar ddiogelu buddiannau masnachol Trafnidiaeth Cymru yn yr achos hwn.</w:t>
      </w:r>
    </w:p>
    <w:p w14:paraId="38B81E9D" w14:textId="36F0956B" w:rsidR="00E25A0C" w:rsidRDefault="00E25A0C" w:rsidP="00E25A0C">
      <w:pPr>
        <w:spacing w:before="120" w:after="120" w:line="240" w:lineRule="auto"/>
        <w:rPr>
          <w:rFonts w:cstheme="minorHAnsi"/>
        </w:rPr>
      </w:pPr>
      <w:r>
        <w:t xml:space="preserve">Byddai rhyddhau niferoedd teithwyr yn rhoi </w:t>
      </w:r>
      <w:proofErr w:type="spellStart"/>
      <w:r>
        <w:t>TrC</w:t>
      </w:r>
      <w:proofErr w:type="spellEnd"/>
      <w:r>
        <w:t xml:space="preserve"> dan anfantais pe bai ein cystadleuwyr yn eu gweld.</w:t>
      </w:r>
    </w:p>
    <w:p w14:paraId="05CE0E9E" w14:textId="07623FF8" w:rsidR="005213B9" w:rsidRDefault="00E25A0C" w:rsidP="005213B9">
      <w:pPr>
        <w:spacing w:after="0"/>
        <w:rPr>
          <w:rFonts w:cstheme="minorHAnsi"/>
          <w:b/>
          <w:bCs/>
        </w:rPr>
      </w:pPr>
      <w:r>
        <w:rPr>
          <w:b/>
        </w:rPr>
        <w:t>Adran 40</w:t>
      </w:r>
    </w:p>
    <w:p w14:paraId="3B2436A6" w14:textId="77777777" w:rsidR="00E25A0C" w:rsidRPr="00E25A0C" w:rsidRDefault="00E25A0C" w:rsidP="005213B9">
      <w:pPr>
        <w:spacing w:after="0"/>
        <w:rPr>
          <w:rFonts w:cstheme="minorHAnsi"/>
          <w:b/>
          <w:bCs/>
        </w:rPr>
      </w:pPr>
    </w:p>
    <w:p w14:paraId="4D136591" w14:textId="0262360A" w:rsidR="005213B9" w:rsidRDefault="005213B9" w:rsidP="005213B9">
      <w:pPr>
        <w:spacing w:after="0"/>
        <w:rPr>
          <w:rFonts w:cstheme="minorHAnsi"/>
        </w:rPr>
      </w:pPr>
      <w:r>
        <w:t xml:space="preserve">O dan </w:t>
      </w:r>
      <w:proofErr w:type="spellStart"/>
      <w:r>
        <w:t>esemptiad</w:t>
      </w:r>
      <w:proofErr w:type="spellEnd"/>
      <w:r>
        <w:t xml:space="preserve"> adran 40, ni ddylid datgelu data personol os byddai hyn yn mynd yn groes i’r egwyddorion diogelu data.</w:t>
      </w:r>
    </w:p>
    <w:p w14:paraId="7C2C3EEB" w14:textId="77777777" w:rsidR="005213B9" w:rsidRDefault="005213B9" w:rsidP="005213B9">
      <w:pPr>
        <w:spacing w:after="0"/>
        <w:rPr>
          <w:rFonts w:cstheme="minorHAnsi"/>
        </w:rPr>
      </w:pPr>
    </w:p>
    <w:p w14:paraId="4876B601" w14:textId="77777777" w:rsidR="005213B9" w:rsidRDefault="005213B9" w:rsidP="005213B9">
      <w:pPr>
        <w:spacing w:after="0"/>
        <w:rPr>
          <w:rFonts w:cstheme="minorHAnsi"/>
        </w:rPr>
      </w:pPr>
      <w:r>
        <w:t xml:space="preserve">Diffinnir data personol gan y Rheoliad Cyffredinol ar Ddiogelu Data (GDPR) fel a ganlyn - </w:t>
      </w:r>
    </w:p>
    <w:p w14:paraId="0D312F4A" w14:textId="77777777" w:rsidR="005213B9" w:rsidRDefault="005213B9" w:rsidP="005213B9">
      <w:pPr>
        <w:spacing w:after="0"/>
        <w:rPr>
          <w:rFonts w:cstheme="minorHAnsi"/>
        </w:rPr>
      </w:pPr>
    </w:p>
    <w:p w14:paraId="32EFE514" w14:textId="35D01B0B" w:rsidR="005213B9" w:rsidRDefault="005213B9" w:rsidP="005213B9">
      <w:pPr>
        <w:spacing w:after="0"/>
        <w:rPr>
          <w:rFonts w:cstheme="minorHAnsi"/>
          <w:b/>
          <w:bCs/>
          <w:color w:val="000000"/>
          <w:shd w:val="clear" w:color="auto" w:fill="F7F3F0"/>
        </w:rPr>
      </w:pPr>
      <w:r>
        <w:rPr>
          <w:b/>
          <w:color w:val="000000"/>
          <w:highlight w:val="lightGray"/>
          <w:shd w:val="clear" w:color="auto" w:fill="F7F3F0"/>
        </w:rPr>
        <w:t xml:space="preserve">"Mae 'data personol' yn golygu unrhyw wybodaeth sy’n ymwneud ag unigolyn byw y gellir ei adnabod (‘gwrthrych </w:t>
      </w:r>
      <w:r w:rsidR="00EC17B6">
        <w:rPr>
          <w:b/>
          <w:color w:val="000000"/>
          <w:highlight w:val="lightGray"/>
          <w:shd w:val="clear" w:color="auto" w:fill="F7F3F0"/>
        </w:rPr>
        <w:t xml:space="preserve">y </w:t>
      </w:r>
      <w:r>
        <w:rPr>
          <w:b/>
          <w:color w:val="000000"/>
          <w:highlight w:val="lightGray"/>
          <w:shd w:val="clear" w:color="auto" w:fill="F7F3F0"/>
        </w:rPr>
        <w:t>data.’); Ystyr unigolyn byw y gellir ei adnabod yw unigolyn y gellir ei adnabod, yn uniongyrchol neu’n anuniongyrchol, yn benodol drwy gyfeirio at ddynodwr fel enw, rhif adnabod, data lleoliad neu ddynodwr ar-lein, neu un neu fwy o ffactorau sy’n benodol i hunaniaeth gorfforol, ffisiolegol, genetig, meddyliol, economaidd, diwylliannol neu gymdeithasol yr unigolyn byw hwnnw.”</w:t>
      </w:r>
    </w:p>
    <w:p w14:paraId="3833F6C6" w14:textId="77777777" w:rsidR="005213B9" w:rsidRDefault="005213B9" w:rsidP="005213B9">
      <w:pPr>
        <w:pStyle w:val="NormalWeb"/>
        <w:shd w:val="clear" w:color="auto" w:fill="FFFFFF"/>
        <w:spacing w:before="0" w:beforeAutospacing="0" w:after="0" w:afterAutospacing="0"/>
        <w:rPr>
          <w:rStyle w:val="Strong"/>
          <w:rFonts w:ascii="Arial" w:hAnsi="Arial" w:cs="Arial"/>
          <w:color w:val="111111"/>
          <w:sz w:val="21"/>
          <w:szCs w:val="21"/>
        </w:rPr>
      </w:pPr>
    </w:p>
    <w:p w14:paraId="3C8EE0D9" w14:textId="77777777" w:rsidR="005213B9" w:rsidRDefault="005213B9" w:rsidP="005213B9">
      <w:pPr>
        <w:pStyle w:val="NormalWeb"/>
        <w:shd w:val="clear" w:color="auto" w:fill="FFFFFF"/>
        <w:spacing w:before="0" w:beforeAutospacing="0" w:after="0" w:afterAutospacing="0"/>
        <w:rPr>
          <w:rStyle w:val="Strong"/>
          <w:rFonts w:ascii="Arial" w:hAnsi="Arial" w:cs="Arial"/>
          <w:b w:val="0"/>
          <w:bCs w:val="0"/>
          <w:color w:val="111111"/>
          <w:sz w:val="21"/>
          <w:szCs w:val="21"/>
        </w:rPr>
      </w:pPr>
      <w:r>
        <w:rPr>
          <w:rStyle w:val="Strong"/>
          <w:rFonts w:ascii="Arial" w:hAnsi="Arial"/>
          <w:color w:val="111111"/>
          <w:sz w:val="21"/>
        </w:rPr>
        <w:t>Mae canllawiau Swyddfa'r Comisiynydd Gwybodaeth yn nodi’r canlynol –</w:t>
      </w:r>
    </w:p>
    <w:p w14:paraId="5054B348" w14:textId="77777777" w:rsidR="005213B9" w:rsidRDefault="005213B9" w:rsidP="005213B9">
      <w:pPr>
        <w:pStyle w:val="NormalWeb"/>
        <w:shd w:val="clear" w:color="auto" w:fill="FFFFFF"/>
        <w:spacing w:before="0" w:beforeAutospacing="0" w:after="0" w:afterAutospacing="0"/>
        <w:rPr>
          <w:rStyle w:val="Strong"/>
          <w:b w:val="0"/>
          <w:bCs w:val="0"/>
          <w:color w:val="111111"/>
        </w:rPr>
      </w:pPr>
    </w:p>
    <w:p w14:paraId="5C6EB1D0" w14:textId="6534B940" w:rsidR="005213B9" w:rsidRDefault="005213B9" w:rsidP="005213B9">
      <w:pPr>
        <w:pStyle w:val="NormalWeb"/>
        <w:shd w:val="clear" w:color="auto" w:fill="FFFFFF"/>
        <w:spacing w:before="0" w:beforeAutospacing="0" w:after="0" w:afterAutospacing="0"/>
        <w:rPr>
          <w:b/>
          <w:bCs/>
          <w:highlight w:val="lightGray"/>
        </w:rPr>
      </w:pPr>
      <w:r>
        <w:rPr>
          <w:b/>
          <w:highlight w:val="lightGray"/>
        </w:rPr>
        <w:t>Pan fydd awdurdod cyhoeddus yn cael cais am wybodaeth sy’n ddata personol am ei weithwyr, rhaid iddo benderfynu a fyddai datgelu yn torri Egwyddor 1 y Ddeddf Diogelu Data, hy</w:t>
      </w:r>
      <w:r w:rsidR="00AD40E5">
        <w:rPr>
          <w:b/>
          <w:highlight w:val="lightGray"/>
        </w:rPr>
        <w:t>nny yw,</w:t>
      </w:r>
      <w:r>
        <w:rPr>
          <w:b/>
          <w:highlight w:val="lightGray"/>
        </w:rPr>
        <w:t xml:space="preserve"> a fyddai datgelu’r wybodaeth yn deg ac yn gyfreithlon. Bydd p’un a yw’r datgeliad yn deg yn dibynnu ar nifer o ffactorau, gan gynnwys:</w:t>
      </w:r>
    </w:p>
    <w:p w14:paraId="1DA85E8B" w14:textId="77777777" w:rsidR="005213B9" w:rsidRDefault="005213B9" w:rsidP="005213B9">
      <w:pPr>
        <w:pStyle w:val="NormalWeb"/>
        <w:shd w:val="clear" w:color="auto" w:fill="FFFFFF"/>
        <w:spacing w:before="0" w:beforeAutospacing="0" w:after="0" w:afterAutospacing="0"/>
        <w:rPr>
          <w:b/>
          <w:bCs/>
          <w:highlight w:val="lightGray"/>
        </w:rPr>
      </w:pPr>
      <w:r>
        <w:rPr>
          <w:b/>
          <w:highlight w:val="lightGray"/>
        </w:rPr>
        <w:t xml:space="preserve"> </w:t>
      </w:r>
      <w:r>
        <w:rPr>
          <w:b/>
          <w:highlight w:val="lightGray"/>
        </w:rPr>
        <w:sym w:font="Symbol" w:char="F0B7"/>
      </w:r>
      <w:r>
        <w:rPr>
          <w:b/>
          <w:highlight w:val="lightGray"/>
        </w:rPr>
        <w:t xml:space="preserve"> a yw’n ddata personol sensitif;</w:t>
      </w:r>
    </w:p>
    <w:p w14:paraId="5F3FB623" w14:textId="77777777" w:rsidR="005213B9" w:rsidRDefault="005213B9" w:rsidP="005213B9">
      <w:pPr>
        <w:pStyle w:val="NormalWeb"/>
        <w:shd w:val="clear" w:color="auto" w:fill="FFFFFF"/>
        <w:spacing w:before="0" w:beforeAutospacing="0" w:after="0" w:afterAutospacing="0"/>
        <w:rPr>
          <w:b/>
          <w:bCs/>
          <w:highlight w:val="lightGray"/>
        </w:rPr>
      </w:pPr>
      <w:r>
        <w:rPr>
          <w:b/>
          <w:highlight w:val="lightGray"/>
        </w:rPr>
        <w:t xml:space="preserve"> </w:t>
      </w:r>
      <w:r>
        <w:rPr>
          <w:b/>
          <w:highlight w:val="lightGray"/>
        </w:rPr>
        <w:sym w:font="Symbol" w:char="F0B7"/>
      </w:r>
      <w:r>
        <w:rPr>
          <w:b/>
          <w:highlight w:val="lightGray"/>
        </w:rPr>
        <w:t xml:space="preserve"> canlyniadau datgelu;</w:t>
      </w:r>
    </w:p>
    <w:p w14:paraId="2A3B4D09" w14:textId="77777777" w:rsidR="005213B9" w:rsidRDefault="005213B9" w:rsidP="005213B9">
      <w:pPr>
        <w:pStyle w:val="NormalWeb"/>
        <w:shd w:val="clear" w:color="auto" w:fill="FFFFFF"/>
        <w:spacing w:before="0" w:beforeAutospacing="0" w:after="0" w:afterAutospacing="0"/>
        <w:rPr>
          <w:b/>
          <w:bCs/>
          <w:highlight w:val="lightGray"/>
        </w:rPr>
      </w:pPr>
      <w:r>
        <w:rPr>
          <w:b/>
          <w:highlight w:val="lightGray"/>
        </w:rPr>
        <w:t xml:space="preserve"> </w:t>
      </w:r>
      <w:r>
        <w:rPr>
          <w:b/>
          <w:highlight w:val="lightGray"/>
        </w:rPr>
        <w:sym w:font="Symbol" w:char="F0B7"/>
      </w:r>
      <w:r>
        <w:rPr>
          <w:b/>
          <w:highlight w:val="lightGray"/>
        </w:rPr>
        <w:t xml:space="preserve"> disgwyliadau rhesymol y gweithwyr; a hefyd </w:t>
      </w:r>
    </w:p>
    <w:p w14:paraId="40071076" w14:textId="45A8CE36" w:rsidR="005213B9" w:rsidRDefault="005213B9" w:rsidP="005213B9">
      <w:pPr>
        <w:pStyle w:val="NormalWeb"/>
        <w:shd w:val="clear" w:color="auto" w:fill="FFFFFF"/>
        <w:spacing w:before="0" w:beforeAutospacing="0" w:after="0" w:afterAutospacing="0"/>
        <w:rPr>
          <w:b/>
          <w:bCs/>
        </w:rPr>
      </w:pPr>
      <w:r>
        <w:rPr>
          <w:b/>
          <w:highlight w:val="lightGray"/>
        </w:rPr>
        <w:sym w:font="Symbol" w:char="F0B7"/>
      </w:r>
      <w:r>
        <w:rPr>
          <w:b/>
          <w:highlight w:val="lightGray"/>
        </w:rPr>
        <w:t xml:space="preserve"> a oes diddordeb dilys </w:t>
      </w:r>
      <w:r w:rsidR="004C4F8D">
        <w:rPr>
          <w:b/>
          <w:highlight w:val="lightGray"/>
        </w:rPr>
        <w:t>ga</w:t>
      </w:r>
      <w:r>
        <w:rPr>
          <w:b/>
          <w:highlight w:val="lightGray"/>
        </w:rPr>
        <w:t>n y cyhoedd neu’r sawl sy’n gofyn am gael gweld yr wybodaeth</w:t>
      </w:r>
      <w:r w:rsidR="004C4F8D">
        <w:rPr>
          <w:b/>
          <w:highlight w:val="lightGray"/>
        </w:rPr>
        <w:t>,</w:t>
      </w:r>
      <w:r>
        <w:rPr>
          <w:b/>
          <w:highlight w:val="lightGray"/>
        </w:rPr>
        <w:t xml:space="preserve"> a’r cydbwysedd rhwng hyn a hawliau a rhyddid gwrthrych y data.</w:t>
      </w:r>
    </w:p>
    <w:p w14:paraId="6A0F4F90" w14:textId="77777777" w:rsidR="005213B9" w:rsidRDefault="005213B9" w:rsidP="005213B9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i/>
          <w:iCs/>
        </w:rPr>
      </w:pPr>
    </w:p>
    <w:p w14:paraId="686C3934" w14:textId="30D9445D" w:rsidR="005213B9" w:rsidRPr="00D43CA3" w:rsidRDefault="005213B9" w:rsidP="005213B9">
      <w:pPr>
        <w:pStyle w:val="NormalWeb"/>
        <w:shd w:val="clear" w:color="auto" w:fill="FFFFFF"/>
        <w:spacing w:before="0" w:beforeAutospacing="0" w:after="0" w:afterAutospacing="0"/>
        <w:rPr>
          <w:rStyle w:val="Strong"/>
          <w:b w:val="0"/>
          <w:bCs w:val="0"/>
          <w:color w:val="111111"/>
        </w:rPr>
      </w:pPr>
      <w:r>
        <w:rPr>
          <w:rStyle w:val="Strong"/>
          <w:b w:val="0"/>
          <w:color w:val="111111"/>
        </w:rPr>
        <w:t>Yn yr achos hwn, rydym wedi nodi mai data personol yw rhai o</w:t>
      </w:r>
      <w:r w:rsidR="00BE4967">
        <w:rPr>
          <w:rStyle w:val="Strong"/>
          <w:b w:val="0"/>
          <w:color w:val="111111"/>
        </w:rPr>
        <w:t xml:space="preserve"> </w:t>
      </w:r>
      <w:r>
        <w:rPr>
          <w:rStyle w:val="Strong"/>
          <w:b w:val="0"/>
          <w:color w:val="111111"/>
        </w:rPr>
        <w:t>enwau, cyfeiriadau e-bost a rhifau ffôn yr unigolion yn y dogfennau hyn, A BYDDAI rhyddhau enwau’r unigolion YN MYND yn groes i egwyddor gyntaf y Ddeddf Diogelu Data.</w:t>
      </w:r>
    </w:p>
    <w:p w14:paraId="1ADB5D54" w14:textId="77777777" w:rsidR="005213B9" w:rsidRDefault="005213B9" w:rsidP="005213B9">
      <w:pPr>
        <w:pStyle w:val="NormalWeb"/>
        <w:shd w:val="clear" w:color="auto" w:fill="FFFFFF"/>
        <w:spacing w:before="0" w:beforeAutospacing="0" w:after="0" w:afterAutospacing="0"/>
        <w:rPr>
          <w:rStyle w:val="Strong"/>
          <w:b w:val="0"/>
          <w:bCs w:val="0"/>
          <w:color w:val="111111"/>
        </w:rPr>
      </w:pPr>
    </w:p>
    <w:p w14:paraId="6C982665" w14:textId="77777777" w:rsidR="005213B9" w:rsidRDefault="005213B9" w:rsidP="005213B9">
      <w:pPr>
        <w:pStyle w:val="NormalWeb"/>
        <w:shd w:val="clear" w:color="auto" w:fill="FFFFFF"/>
        <w:spacing w:before="0" w:beforeAutospacing="0" w:after="0" w:afterAutospacing="0"/>
      </w:pPr>
      <w:r>
        <w:t xml:space="preserve">Mae angen i </w:t>
      </w:r>
      <w:proofErr w:type="spellStart"/>
      <w:r>
        <w:t>TrC</w:t>
      </w:r>
      <w:proofErr w:type="spellEnd"/>
      <w:r>
        <w:t xml:space="preserve"> ystyried yr effeithiau neu’r canlyniadau tebygol y bydd datgelu gwybodaeth bersonol yn eu cael ar y staff. Ni ddylid datgelu data os bydd gwneud hynny’n achosi effeithiau niweidiol heb gyfiawnhad ar y staff dan sylw. </w:t>
      </w:r>
    </w:p>
    <w:p w14:paraId="2405EA74" w14:textId="77777777" w:rsidR="005213B9" w:rsidRDefault="005213B9" w:rsidP="005213B9">
      <w:pPr>
        <w:pStyle w:val="NormalWeb"/>
        <w:shd w:val="clear" w:color="auto" w:fill="FFFFFF"/>
        <w:spacing w:before="0" w:beforeAutospacing="0" w:after="0" w:afterAutospacing="0"/>
      </w:pPr>
    </w:p>
    <w:p w14:paraId="12001E10" w14:textId="77777777" w:rsidR="005213B9" w:rsidRDefault="005213B9" w:rsidP="005213B9">
      <w:pPr>
        <w:pStyle w:val="NormalWeb"/>
        <w:shd w:val="clear" w:color="auto" w:fill="FFFFFF"/>
        <w:spacing w:before="0" w:beforeAutospacing="0" w:after="0" w:afterAutospacing="0"/>
      </w:pPr>
      <w:r>
        <w:t xml:space="preserve">Mae’n bwysig cofio bod datgelu gwybodaeth bersonol o dan y Ddeddf Rhyddid Gwybodaeth yn gyfystyr â'r “byd yn gyffredinol”. </w:t>
      </w:r>
    </w:p>
    <w:p w14:paraId="6ABF9D76" w14:textId="77777777" w:rsidR="00BE4967" w:rsidRDefault="00BE4967" w:rsidP="005213B9">
      <w:pPr>
        <w:pStyle w:val="NormalWeb"/>
        <w:shd w:val="clear" w:color="auto" w:fill="FFFFFF"/>
        <w:spacing w:before="0" w:beforeAutospacing="0" w:after="0" w:afterAutospacing="0"/>
      </w:pPr>
    </w:p>
    <w:p w14:paraId="298E0EF3" w14:textId="77777777" w:rsidR="005213B9" w:rsidRDefault="005213B9" w:rsidP="005213B9">
      <w:pPr>
        <w:pStyle w:val="NormalWeb"/>
        <w:shd w:val="clear" w:color="auto" w:fill="FFFFFF"/>
        <w:spacing w:before="0" w:beforeAutospacing="0" w:after="0" w:afterAutospacing="0"/>
      </w:pPr>
      <w:r>
        <w:t>Y cwestiwn allweddol wrth ddatgelu gwybodaeth bersonol yw beth fydd y niwed a fydd yn deillio o ddatgelu.</w:t>
      </w:r>
    </w:p>
    <w:p w14:paraId="49E05086" w14:textId="77777777" w:rsidR="005213B9" w:rsidRDefault="005213B9" w:rsidP="005213B9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555555"/>
          <w:sz w:val="21"/>
          <w:szCs w:val="21"/>
        </w:rPr>
      </w:pPr>
    </w:p>
    <w:p w14:paraId="3D7E1320" w14:textId="77777777" w:rsidR="005213B9" w:rsidRDefault="005213B9" w:rsidP="005213B9">
      <w:pPr>
        <w:spacing w:after="0"/>
        <w:rPr>
          <w:rFonts w:cstheme="minorHAnsi"/>
        </w:rPr>
      </w:pPr>
      <w:r>
        <w:t>Ni fyddai gan yr unigolion dan sylw unrhyw ddisgwyliad y byddai eu henwau / cyfeiriadau / rhifau ffôn yn cael eu rhyddhau i’r parth cyhoeddus.</w:t>
      </w:r>
    </w:p>
    <w:p w14:paraId="28B0826D" w14:textId="77777777" w:rsidR="005213B9" w:rsidRDefault="005213B9" w:rsidP="005213B9">
      <w:pPr>
        <w:spacing w:after="0"/>
        <w:rPr>
          <w:rFonts w:cstheme="minorHAnsi"/>
        </w:rPr>
      </w:pPr>
    </w:p>
    <w:p w14:paraId="1688543C" w14:textId="77777777" w:rsidR="005213B9" w:rsidRDefault="005213B9" w:rsidP="005213B9">
      <w:pPr>
        <w:spacing w:after="0"/>
        <w:rPr>
          <w:rFonts w:cstheme="minorHAnsi"/>
        </w:rPr>
      </w:pPr>
      <w:r>
        <w:lastRenderedPageBreak/>
        <w:t>Mae’r effaith negyddol bosibl a allai ddeillio o ddatgelu yn drech nag unrhyw fudd cyhoeddus. Gallai rhyddhau enwau / cyfeiriadau / rhifau ffôn yr unigolyn hyn arwain at gyfathrebu mynych sy’n gyfystyr ag aflonyddu.</w:t>
      </w:r>
    </w:p>
    <w:p w14:paraId="76397CC9" w14:textId="77777777" w:rsidR="00047131" w:rsidRDefault="00047131" w:rsidP="005213B9">
      <w:pPr>
        <w:spacing w:after="0"/>
      </w:pPr>
    </w:p>
    <w:p w14:paraId="071443F6" w14:textId="469FA994" w:rsidR="005213B9" w:rsidRDefault="005213B9" w:rsidP="005213B9">
      <w:pPr>
        <w:spacing w:after="0"/>
        <w:rPr>
          <w:rFonts w:cstheme="minorHAnsi"/>
        </w:rPr>
      </w:pPr>
      <w:r>
        <w:t xml:space="preserve">Ni ellir anwybyddu’r effaith negyddol ar yr unigolyn ac ar </w:t>
      </w:r>
      <w:proofErr w:type="spellStart"/>
      <w:r>
        <w:t>TrC</w:t>
      </w:r>
      <w:proofErr w:type="spellEnd"/>
      <w:r>
        <w:t>.</w:t>
      </w:r>
    </w:p>
    <w:p w14:paraId="2F7FF6C1" w14:textId="77777777" w:rsidR="005213B9" w:rsidRDefault="005213B9" w:rsidP="005213B9">
      <w:pPr>
        <w:spacing w:after="0" w:line="240" w:lineRule="auto"/>
        <w:rPr>
          <w:rFonts w:cstheme="minorHAnsi"/>
          <w:b/>
          <w:bCs/>
        </w:rPr>
      </w:pPr>
    </w:p>
    <w:p w14:paraId="53E4F6E7" w14:textId="0A3F02ED" w:rsidR="004148E1" w:rsidRDefault="005213B9" w:rsidP="00F91E73">
      <w:pPr>
        <w:spacing w:after="0" w:line="240" w:lineRule="auto"/>
        <w:rPr>
          <w:rFonts w:cstheme="minorHAnsi"/>
          <w:u w:val="single"/>
        </w:rPr>
      </w:pPr>
      <w:r>
        <w:rPr>
          <w:u w:val="single"/>
        </w:rPr>
        <w:t>Cwestiwn 4</w:t>
      </w:r>
    </w:p>
    <w:p w14:paraId="7C46C4AF" w14:textId="77777777" w:rsidR="004148E1" w:rsidRDefault="004148E1" w:rsidP="00F91E73">
      <w:pPr>
        <w:spacing w:after="0" w:line="240" w:lineRule="auto"/>
        <w:rPr>
          <w:rFonts w:cstheme="minorHAnsi"/>
          <w:u w:val="single"/>
        </w:rPr>
      </w:pPr>
    </w:p>
    <w:p w14:paraId="2B2FC01D" w14:textId="77777777" w:rsidR="004148E1" w:rsidRPr="004148E1" w:rsidRDefault="004148E1" w:rsidP="004148E1">
      <w:pPr>
        <w:spacing w:after="0" w:line="240" w:lineRule="auto"/>
        <w:rPr>
          <w:rFonts w:cstheme="minorHAnsi"/>
        </w:rPr>
      </w:pPr>
      <w:r>
        <w:t>Ddim yn berthnasol.</w:t>
      </w:r>
    </w:p>
    <w:p w14:paraId="59499B48" w14:textId="77777777" w:rsidR="004148E1" w:rsidRDefault="004148E1" w:rsidP="00F91E73">
      <w:pPr>
        <w:spacing w:after="0" w:line="240" w:lineRule="auto"/>
        <w:rPr>
          <w:rFonts w:cstheme="minorHAnsi"/>
          <w:u w:val="single"/>
        </w:rPr>
      </w:pPr>
    </w:p>
    <w:p w14:paraId="32B7BB15" w14:textId="77777777" w:rsidR="00E25A0C" w:rsidRDefault="00E25A0C" w:rsidP="00F91E73">
      <w:pPr>
        <w:spacing w:after="0" w:line="240" w:lineRule="auto"/>
        <w:rPr>
          <w:rFonts w:cstheme="minorHAnsi"/>
          <w:u w:val="single"/>
        </w:rPr>
      </w:pPr>
    </w:p>
    <w:p w14:paraId="4B476CB5" w14:textId="77777777" w:rsidR="00E25A0C" w:rsidRDefault="00E25A0C" w:rsidP="00F91E73">
      <w:pPr>
        <w:spacing w:after="0" w:line="240" w:lineRule="auto"/>
        <w:rPr>
          <w:rFonts w:cstheme="minorHAnsi"/>
          <w:u w:val="single"/>
        </w:rPr>
      </w:pPr>
    </w:p>
    <w:p w14:paraId="63AA0A98" w14:textId="4D90E8FF" w:rsidR="005213B9" w:rsidRDefault="005213B9" w:rsidP="00F91E73">
      <w:pPr>
        <w:spacing w:after="0" w:line="240" w:lineRule="auto"/>
        <w:rPr>
          <w:rFonts w:cstheme="minorHAnsi"/>
          <w:u w:val="single"/>
        </w:rPr>
      </w:pPr>
      <w:r>
        <w:rPr>
          <w:u w:val="single"/>
        </w:rPr>
        <w:t>Cwestiwn 5</w:t>
      </w:r>
    </w:p>
    <w:p w14:paraId="45060BF8" w14:textId="77777777" w:rsidR="005213B9" w:rsidRDefault="005213B9" w:rsidP="00F91E73">
      <w:pPr>
        <w:spacing w:after="0" w:line="240" w:lineRule="auto"/>
        <w:rPr>
          <w:rFonts w:cstheme="minorHAnsi"/>
          <w:u w:val="single"/>
        </w:rPr>
      </w:pPr>
    </w:p>
    <w:p w14:paraId="54FBBC3D" w14:textId="77777777" w:rsidR="005213B9" w:rsidRPr="005213B9" w:rsidRDefault="005213B9" w:rsidP="005213B9">
      <w:pPr>
        <w:spacing w:after="0" w:line="240" w:lineRule="auto"/>
        <w:rPr>
          <w:rFonts w:cstheme="minorHAnsi"/>
        </w:rPr>
      </w:pPr>
      <w:r>
        <w:t xml:space="preserve">O ran cysylltu â rhanddeiliaid ym </w:t>
      </w:r>
      <w:proofErr w:type="spellStart"/>
      <w:r>
        <w:t>Mhenfro</w:t>
      </w:r>
      <w:proofErr w:type="spellEnd"/>
      <w:r>
        <w:t>, rydym yn cysylltu’n rheolaidd drwy e-bost â SPRAG, PRTA a NPTF. Mae’r Grwpiau Defnyddwyr Rheilffyrdd / Gweithredu hyn yn rhan o’n Grŵp Cyswllt Trafnidiaeth (TLG) ac ymgynghorir â nhw fel rhan o unrhyw newidiadau i amserlenni rydym ni’n eu cynnig.</w:t>
      </w:r>
    </w:p>
    <w:p w14:paraId="5871595C" w14:textId="77777777" w:rsidR="005213B9" w:rsidRPr="005213B9" w:rsidRDefault="005213B9" w:rsidP="005213B9">
      <w:pPr>
        <w:spacing w:after="0" w:line="240" w:lineRule="auto"/>
        <w:rPr>
          <w:rFonts w:cstheme="minorHAnsi"/>
        </w:rPr>
      </w:pPr>
    </w:p>
    <w:p w14:paraId="0F7DF92A" w14:textId="364989F4" w:rsidR="005213B9" w:rsidRPr="005213B9" w:rsidRDefault="0021030B" w:rsidP="005213B9">
      <w:pPr>
        <w:spacing w:after="0" w:line="240" w:lineRule="auto"/>
        <w:rPr>
          <w:rFonts w:cstheme="minorHAnsi"/>
        </w:rPr>
      </w:pPr>
      <w:r>
        <w:t>Fe wnaetho</w:t>
      </w:r>
      <w:r w:rsidR="005213B9">
        <w:t xml:space="preserve">m </w:t>
      </w:r>
      <w:r>
        <w:t>g</w:t>
      </w:r>
      <w:r w:rsidR="005213B9">
        <w:t>yfarfod â’r rhanddeiliaid hyn ar y dyddiadau canlynol:</w:t>
      </w:r>
    </w:p>
    <w:p w14:paraId="6ECC7275" w14:textId="77777777" w:rsidR="005213B9" w:rsidRPr="005213B9" w:rsidRDefault="005213B9" w:rsidP="005213B9">
      <w:pPr>
        <w:numPr>
          <w:ilvl w:val="0"/>
          <w:numId w:val="21"/>
        </w:numPr>
        <w:spacing w:after="0" w:line="240" w:lineRule="auto"/>
        <w:rPr>
          <w:rFonts w:cstheme="minorHAnsi"/>
        </w:rPr>
      </w:pPr>
      <w:r>
        <w:t>7 Rhagfyr 2022 – Cyfarfod TLG</w:t>
      </w:r>
    </w:p>
    <w:p w14:paraId="344FE72B" w14:textId="77777777" w:rsidR="005213B9" w:rsidRPr="005213B9" w:rsidRDefault="005213B9" w:rsidP="005213B9">
      <w:pPr>
        <w:numPr>
          <w:ilvl w:val="0"/>
          <w:numId w:val="21"/>
        </w:numPr>
        <w:spacing w:after="0" w:line="240" w:lineRule="auto"/>
        <w:rPr>
          <w:rFonts w:cstheme="minorHAnsi"/>
        </w:rPr>
      </w:pPr>
      <w:r>
        <w:t>21 Mehefin 2023 - Cyfarfod TLG</w:t>
      </w:r>
    </w:p>
    <w:p w14:paraId="78642F6A" w14:textId="77777777" w:rsidR="005213B9" w:rsidRPr="005213B9" w:rsidRDefault="005213B9" w:rsidP="005213B9">
      <w:pPr>
        <w:numPr>
          <w:ilvl w:val="0"/>
          <w:numId w:val="21"/>
        </w:numPr>
        <w:spacing w:after="0" w:line="240" w:lineRule="auto"/>
        <w:rPr>
          <w:rFonts w:cstheme="minorHAnsi"/>
        </w:rPr>
      </w:pPr>
      <w:r>
        <w:t xml:space="preserve">17 Hydref 2023 - </w:t>
      </w:r>
      <w:proofErr w:type="spellStart"/>
      <w:r>
        <w:t>TrC</w:t>
      </w:r>
      <w:proofErr w:type="spellEnd"/>
      <w:r>
        <w:t xml:space="preserve"> a Swyddfa’r Dirprwy Weinidog Trafnidiaeth</w:t>
      </w:r>
    </w:p>
    <w:p w14:paraId="367BEAB2" w14:textId="77777777" w:rsidR="005213B9" w:rsidRPr="005213B9" w:rsidRDefault="005213B9" w:rsidP="005213B9">
      <w:pPr>
        <w:numPr>
          <w:ilvl w:val="0"/>
          <w:numId w:val="21"/>
        </w:numPr>
        <w:spacing w:after="0" w:line="240" w:lineRule="auto"/>
        <w:rPr>
          <w:rFonts w:cstheme="minorHAnsi"/>
        </w:rPr>
      </w:pPr>
      <w:r>
        <w:t xml:space="preserve">22 Tachwedd 2023 - </w:t>
      </w:r>
      <w:proofErr w:type="spellStart"/>
      <w:r>
        <w:t>TrC</w:t>
      </w:r>
      <w:proofErr w:type="spellEnd"/>
      <w:r>
        <w:t xml:space="preserve"> a Llywodraeth Cymru</w:t>
      </w:r>
    </w:p>
    <w:p w14:paraId="4AE78BCD" w14:textId="77777777" w:rsidR="005213B9" w:rsidRPr="005213B9" w:rsidRDefault="005213B9" w:rsidP="005213B9">
      <w:pPr>
        <w:numPr>
          <w:ilvl w:val="0"/>
          <w:numId w:val="21"/>
        </w:numPr>
        <w:spacing w:after="0" w:line="240" w:lineRule="auto"/>
        <w:rPr>
          <w:rFonts w:cstheme="minorHAnsi"/>
        </w:rPr>
      </w:pPr>
      <w:r>
        <w:t xml:space="preserve">14 Chwefror 2024 - </w:t>
      </w:r>
      <w:proofErr w:type="spellStart"/>
      <w:r>
        <w:t>TrC</w:t>
      </w:r>
      <w:proofErr w:type="spellEnd"/>
      <w:r>
        <w:t xml:space="preserve"> a Transport </w:t>
      </w:r>
      <w:proofErr w:type="spellStart"/>
      <w:r>
        <w:t>Focus</w:t>
      </w:r>
      <w:proofErr w:type="spellEnd"/>
    </w:p>
    <w:p w14:paraId="2FEB08D9" w14:textId="77777777" w:rsidR="005213B9" w:rsidRPr="005213B9" w:rsidRDefault="005213B9" w:rsidP="005213B9">
      <w:pPr>
        <w:numPr>
          <w:ilvl w:val="0"/>
          <w:numId w:val="21"/>
        </w:numPr>
        <w:spacing w:after="0" w:line="240" w:lineRule="auto"/>
        <w:rPr>
          <w:rFonts w:cstheme="minorHAnsi"/>
        </w:rPr>
      </w:pPr>
      <w:r>
        <w:t>11 Ebrill 2024 – Cyfarfod TLG</w:t>
      </w:r>
    </w:p>
    <w:p w14:paraId="66BF2A59" w14:textId="77777777" w:rsidR="005213B9" w:rsidRPr="005213B9" w:rsidRDefault="005213B9" w:rsidP="005213B9">
      <w:pPr>
        <w:numPr>
          <w:ilvl w:val="0"/>
          <w:numId w:val="21"/>
        </w:numPr>
        <w:spacing w:after="0" w:line="240" w:lineRule="auto"/>
        <w:rPr>
          <w:rFonts w:cstheme="minorHAnsi"/>
        </w:rPr>
      </w:pPr>
      <w:r>
        <w:t>13 Tachwedd 2024 – Cyfarfod TLG</w:t>
      </w:r>
    </w:p>
    <w:p w14:paraId="4EC8770A" w14:textId="77777777" w:rsidR="005213B9" w:rsidRDefault="005213B9" w:rsidP="005213B9">
      <w:pPr>
        <w:numPr>
          <w:ilvl w:val="0"/>
          <w:numId w:val="21"/>
        </w:numPr>
        <w:spacing w:after="0" w:line="240" w:lineRule="auto"/>
        <w:rPr>
          <w:rFonts w:cstheme="minorHAnsi"/>
        </w:rPr>
      </w:pPr>
      <w:r>
        <w:t>3 Chwefror 2025 – Cyfarfod Partneriaeth Rheilffordd Leol</w:t>
      </w:r>
    </w:p>
    <w:p w14:paraId="5074C524" w14:textId="77777777" w:rsidR="00E25A0C" w:rsidRPr="005213B9" w:rsidRDefault="00E25A0C" w:rsidP="00E25A0C">
      <w:pPr>
        <w:spacing w:after="0" w:line="240" w:lineRule="auto"/>
        <w:ind w:left="720"/>
        <w:rPr>
          <w:rFonts w:cstheme="minorHAnsi"/>
        </w:rPr>
      </w:pPr>
    </w:p>
    <w:p w14:paraId="7B8BAB3F" w14:textId="77777777" w:rsidR="005213B9" w:rsidRDefault="005213B9" w:rsidP="005213B9">
      <w:pPr>
        <w:spacing w:after="0" w:line="240" w:lineRule="auto"/>
        <w:rPr>
          <w:rFonts w:cstheme="minorHAnsi"/>
        </w:rPr>
      </w:pPr>
      <w:r>
        <w:t>Gwahoddwyd y rhanddeiliaid hyn (ynghyd ag eraill, gan gynnwys Cyngor Sir Penfro) hefyd i gymryd rhan yn yr ymgynghoriadau canlynol ar amserlenni rheilffyrdd:</w:t>
      </w:r>
    </w:p>
    <w:p w14:paraId="040FC5EF" w14:textId="77777777" w:rsidR="00E25A0C" w:rsidRPr="005213B9" w:rsidRDefault="00E25A0C" w:rsidP="005213B9">
      <w:pPr>
        <w:spacing w:after="0" w:line="240" w:lineRule="auto"/>
        <w:rPr>
          <w:rFonts w:cstheme="minorHAnsi"/>
        </w:rPr>
      </w:pPr>
    </w:p>
    <w:p w14:paraId="38359051" w14:textId="77777777" w:rsidR="005213B9" w:rsidRPr="005213B9" w:rsidRDefault="005213B9" w:rsidP="005213B9">
      <w:pPr>
        <w:numPr>
          <w:ilvl w:val="0"/>
          <w:numId w:val="22"/>
        </w:numPr>
        <w:spacing w:after="0" w:line="240" w:lineRule="auto"/>
        <w:rPr>
          <w:rFonts w:cstheme="minorHAnsi"/>
        </w:rPr>
      </w:pPr>
      <w:r>
        <w:t xml:space="preserve">Rhagfyr 2022 - Bwletin Rhanddeiliaid yn ymdrin â gweithdai ymgysylltu amserlenni: </w:t>
      </w:r>
      <w:hyperlink r:id="rId12" w:history="1">
        <w:r>
          <w:rPr>
            <w:rStyle w:val="Hyperlink"/>
            <w:u w:val="none"/>
          </w:rPr>
          <w:t>https://transportforwales.createsend.com/campaigns/reports/viewCampaign.aspx?d=t&amp;c=1D0BF24312780B9F&amp;ID=2F6E96AE27718B7F2540EF23F30FEDED&amp;temp=False&amp;tx=0&amp;source=Report</w:t>
        </w:r>
      </w:hyperlink>
      <w:r>
        <w:t>.</w:t>
      </w:r>
    </w:p>
    <w:p w14:paraId="79EE33C9" w14:textId="77777777" w:rsidR="005213B9" w:rsidRPr="005213B9" w:rsidRDefault="005213B9" w:rsidP="005213B9">
      <w:pPr>
        <w:numPr>
          <w:ilvl w:val="0"/>
          <w:numId w:val="22"/>
        </w:numPr>
        <w:spacing w:after="0" w:line="240" w:lineRule="auto"/>
        <w:rPr>
          <w:rFonts w:cstheme="minorHAnsi"/>
        </w:rPr>
      </w:pPr>
      <w:r>
        <w:t xml:space="preserve">Rhagfyr 2023 - Bwletin rhanddeiliaid a gyhoeddwyd ar 11 Rhagfyr 2022: </w:t>
      </w:r>
      <w:hyperlink r:id="rId13" w:history="1">
        <w:r>
          <w:rPr>
            <w:rStyle w:val="Hyperlink"/>
            <w:u w:val="none"/>
          </w:rPr>
          <w:t>https://transportforwales.createsend.com/campaigns/reports/viewCampaign.aspx?d=t&amp;c=1D0BF24312780B9F&amp;ID=C878EAF77E08F1A32540EF23F30FEDED</w:t>
        </w:r>
      </w:hyperlink>
      <w:r>
        <w:t>. Anfonwyd neges e-bost atgoffa ar 9 Ionawr 2023.</w:t>
      </w:r>
    </w:p>
    <w:p w14:paraId="4245A759" w14:textId="358DDAD5" w:rsidR="005213B9" w:rsidRPr="005213B9" w:rsidRDefault="005213B9" w:rsidP="005213B9">
      <w:pPr>
        <w:numPr>
          <w:ilvl w:val="1"/>
          <w:numId w:val="22"/>
        </w:numPr>
        <w:spacing w:after="0" w:line="240" w:lineRule="auto"/>
        <w:rPr>
          <w:rFonts w:cstheme="minorHAnsi"/>
        </w:rPr>
      </w:pPr>
      <w:r>
        <w:t>Ysgrifennwyd at gyn</w:t>
      </w:r>
      <w:r w:rsidR="00AE392A">
        <w:t>-</w:t>
      </w:r>
      <w:r>
        <w:t>gadeirydd NPTF (Fforwm Trafnidiaeth Gogledd Sir Benfro) yn uniongyrchol i rannu’r wybodaeth ddiweddaraf am amserlen mis Rhagfyr 2023 (anfonwyd neges e-bost ar 20/12/2022).</w:t>
      </w:r>
    </w:p>
    <w:p w14:paraId="0531C898" w14:textId="77777777" w:rsidR="005213B9" w:rsidRPr="004148E1" w:rsidRDefault="005213B9" w:rsidP="005213B9">
      <w:pPr>
        <w:numPr>
          <w:ilvl w:val="0"/>
          <w:numId w:val="22"/>
        </w:numPr>
        <w:spacing w:after="0" w:line="240" w:lineRule="auto"/>
        <w:rPr>
          <w:rFonts w:cstheme="minorHAnsi"/>
        </w:rPr>
      </w:pPr>
      <w:r>
        <w:t xml:space="preserve">Rhagfyr 2024 - Ymgynghoriad ar Adolygiad yr Amserlen: </w:t>
      </w:r>
      <w:hyperlink r:id="rId14" w:history="1">
        <w:r>
          <w:rPr>
            <w:rStyle w:val="Hyperlink"/>
            <w:u w:val="none"/>
          </w:rPr>
          <w:t xml:space="preserve">Adolygiad o Amserlen </w:t>
        </w:r>
        <w:proofErr w:type="spellStart"/>
        <w:r>
          <w:rPr>
            <w:rStyle w:val="Hyperlink"/>
            <w:u w:val="none"/>
          </w:rPr>
          <w:t>TrC</w:t>
        </w:r>
        <w:proofErr w:type="spellEnd"/>
        <w:r>
          <w:rPr>
            <w:rStyle w:val="Hyperlink"/>
            <w:u w:val="none"/>
          </w:rPr>
          <w:t xml:space="preserve"> ar gyfer y Dyfodol | Cyfle i Ddweud eich dweud gan Trafnidiaeth Cymru</w:t>
        </w:r>
      </w:hyperlink>
    </w:p>
    <w:p w14:paraId="46BE7B02" w14:textId="77777777" w:rsidR="004148E1" w:rsidRPr="005213B9" w:rsidRDefault="004148E1" w:rsidP="004148E1">
      <w:pPr>
        <w:spacing w:after="0" w:line="240" w:lineRule="auto"/>
        <w:ind w:left="720"/>
        <w:rPr>
          <w:rFonts w:cstheme="minorHAnsi"/>
        </w:rPr>
      </w:pPr>
    </w:p>
    <w:p w14:paraId="61E918BA" w14:textId="56C7F67B" w:rsidR="005213B9" w:rsidRPr="005213B9" w:rsidRDefault="005213B9" w:rsidP="005213B9">
      <w:pPr>
        <w:spacing w:after="0" w:line="240" w:lineRule="auto"/>
        <w:rPr>
          <w:rFonts w:cstheme="minorHAnsi"/>
        </w:rPr>
      </w:pPr>
      <w:r>
        <w:t xml:space="preserve">Rydym hefyd yn cynnal Fforymau Rhanddeiliaid chwarterol nad ydynt yn cynnwys y Grwpiau Defnyddwyr Rheilffyrdd a enwir uchod, ond maent yn cynnwys rhanddeiliaid yn Sir Benfro fel Cyngor Sir Penfro, </w:t>
      </w:r>
      <w:r w:rsidR="008C6AFC">
        <w:t>Croeso Sir Benfro</w:t>
      </w:r>
      <w:r>
        <w:t xml:space="preserve">, Bwrdd Iechyd Hywel Dda a Choleg Sir Benfro. Mae’r fforymau hyn hefyd yn cael eu defnyddio i roi’r wybodaeth ddiweddaraf i </w:t>
      </w:r>
      <w:proofErr w:type="spellStart"/>
      <w:r>
        <w:t>randdeiliaid</w:t>
      </w:r>
      <w:proofErr w:type="spellEnd"/>
      <w:r>
        <w:t xml:space="preserve"> am y datblygiadau </w:t>
      </w:r>
      <w:r>
        <w:lastRenderedPageBreak/>
        <w:t>diweddaraf o ran amserlenni</w:t>
      </w:r>
      <w:r w:rsidR="00E578B1">
        <w:t>,</w:t>
      </w:r>
      <w:r>
        <w:t xml:space="preserve"> ac i ofyn am adborth drwy ymgynghori (yr un </w:t>
      </w:r>
      <w:r w:rsidR="00E578B1">
        <w:t>ymgynghoriadau</w:t>
      </w:r>
      <w:r>
        <w:t xml:space="preserve"> ag y soniwyd amdanynt uchod).</w:t>
      </w:r>
    </w:p>
    <w:p w14:paraId="66FE49AC" w14:textId="77777777" w:rsidR="005213B9" w:rsidRPr="00777A9B" w:rsidRDefault="005213B9" w:rsidP="00F91E73">
      <w:pPr>
        <w:spacing w:after="0" w:line="240" w:lineRule="auto"/>
        <w:rPr>
          <w:rFonts w:cstheme="minorHAnsi"/>
        </w:rPr>
      </w:pPr>
    </w:p>
    <w:p w14:paraId="6D286A27" w14:textId="48CC6E89" w:rsidR="00344DED" w:rsidRPr="00344DED" w:rsidRDefault="00344DED" w:rsidP="00F91E73">
      <w:pPr>
        <w:spacing w:after="0" w:line="240" w:lineRule="auto"/>
        <w:rPr>
          <w:rFonts w:cstheme="minorHAnsi"/>
        </w:rPr>
      </w:pPr>
      <w:r>
        <w:t>Gobeithio y bydd yr wybodaeth hon yn ddefnyddiol i chi.</w:t>
      </w:r>
    </w:p>
    <w:p w14:paraId="10C7BFD7" w14:textId="77777777" w:rsidR="00344DED" w:rsidRDefault="00344DED" w:rsidP="00F91E73">
      <w:pPr>
        <w:spacing w:after="0" w:line="240" w:lineRule="auto"/>
        <w:rPr>
          <w:rFonts w:cstheme="minorHAnsi"/>
          <w:b/>
          <w:bCs/>
        </w:rPr>
      </w:pPr>
    </w:p>
    <w:p w14:paraId="332827CA" w14:textId="28E2BCC0" w:rsidR="00F35E54" w:rsidRPr="003605D6" w:rsidRDefault="00F35E54" w:rsidP="00962DA6">
      <w:pPr>
        <w:spacing w:after="0"/>
        <w:rPr>
          <w:rFonts w:cstheme="minorHAnsi"/>
        </w:rPr>
      </w:pPr>
      <w:r>
        <w:t xml:space="preserve">Yn gywir,  </w:t>
      </w:r>
    </w:p>
    <w:p w14:paraId="268B4940" w14:textId="16645FF7" w:rsidR="00F35E54" w:rsidRPr="003605D6" w:rsidRDefault="00F35E54" w:rsidP="00962DA6">
      <w:pPr>
        <w:spacing w:after="0"/>
        <w:rPr>
          <w:rFonts w:cstheme="minorHAnsi"/>
        </w:rPr>
      </w:pPr>
      <w:r>
        <w:t xml:space="preserve"> </w:t>
      </w:r>
    </w:p>
    <w:p w14:paraId="4885E00F" w14:textId="28259E09" w:rsidR="00F35E54" w:rsidRPr="00FA35C2" w:rsidRDefault="00F35E54" w:rsidP="00962DA6">
      <w:pPr>
        <w:spacing w:after="0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28"/>
        </w:rPr>
        <w:t>Trafnidiaeth Cymru</w:t>
      </w:r>
    </w:p>
    <w:p w14:paraId="5FBC5D33" w14:textId="30795C04" w:rsidR="00F35E54" w:rsidRDefault="00F35E54"/>
    <w:p w14:paraId="6147402B" w14:textId="0AF87A91" w:rsidR="0013481D" w:rsidRPr="00E24CBC" w:rsidRDefault="00E24CBC">
      <w:r>
        <w:rPr>
          <w:b/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5AA82B04" wp14:editId="05DF3192">
                <wp:simplePos x="0" y="0"/>
                <wp:positionH relativeFrom="margin">
                  <wp:posOffset>-90170</wp:posOffset>
                </wp:positionH>
                <wp:positionV relativeFrom="paragraph">
                  <wp:posOffset>240665</wp:posOffset>
                </wp:positionV>
                <wp:extent cx="5943600" cy="2784475"/>
                <wp:effectExtent l="0" t="0" r="19050" b="158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784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16A48" w14:textId="4AA7B076" w:rsidR="00E24CBC" w:rsidRPr="0013481D" w:rsidRDefault="00E24CBC" w:rsidP="00E24CBC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</w:rPr>
                              <w:t>Hawliau Apelio</w:t>
                            </w:r>
                          </w:p>
                          <w:p w14:paraId="1827398E" w14:textId="578008AA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      </w:r>
                            <w:hyperlink r:id="rId15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freedomofinformation@tfw.wales</w:t>
                              </w:r>
                            </w:hyperlink>
                            <w:r>
      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      </w:r>
                          </w:p>
                          <w:p w14:paraId="33D7B78E" w14:textId="77777777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Gallwch chi gysylltu â’r Comisiynydd Gwybodaeth yn Swyddfa’r Comisiynydd Gwybodaeth, </w:t>
                            </w:r>
                            <w:proofErr w:type="spellStart"/>
                            <w:r>
                              <w:t>Wycliffe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House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Water</w:t>
                            </w:r>
                            <w:proofErr w:type="spellEnd"/>
                            <w:r>
                              <w:t xml:space="preserve"> Lane, </w:t>
                            </w:r>
                            <w:proofErr w:type="spellStart"/>
                            <w:r>
                              <w:t>Wilmslow</w:t>
                            </w:r>
                            <w:proofErr w:type="spellEnd"/>
                            <w:r>
                              <w:t xml:space="preserve">, Cheshire, SK9 5AF neu gallwch chi gysylltu â Swyddfa’r Comisiynydd Gwybodaeth drwy adran ‘Gwneud Cwyn’ eu gwefan ar y ddolen hon: </w:t>
                            </w:r>
                            <w:hyperlink r:id="rId16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https:/ico.org.uk/make-a-complaint/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14:paraId="75A99A8C" w14:textId="77777777" w:rsidR="00E24CBC" w:rsidRDefault="00E24CBC" w:rsidP="00E24CBC">
                            <w:pPr>
                              <w:jc w:val="both"/>
                            </w:pPr>
                            <w:r>
                              <w:t>Yr adran berthnasol i’w dewis fydd "Gwybodaeth Swyddogol neu Gyhoeddus".</w:t>
                            </w:r>
                          </w:p>
                          <w:p w14:paraId="1A7C7971" w14:textId="326E405B" w:rsidR="00E24CBC" w:rsidRDefault="00E24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A82B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.1pt;margin-top:18.95pt;width:468pt;height:219.25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">
                <v:textbox>
                  <w:txbxContent>
                    <w:p w14:paraId="55116A48" w14:textId="4AA7B076" w:rsidR="00E24CBC" w:rsidRPr="0013481D" w:rsidRDefault="00E24CBC" w:rsidP="00E24CBC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</w:rPr>
                        <w:t>Hawliau Apelio</w:t>
                      </w:r>
                    </w:p>
                    <w:p w14:paraId="1827398E" w14:textId="578008AA" w:rsidR="00E24CBC" w:rsidRPr="0013481D" w:rsidRDefault="00E24CBC" w:rsidP="00E24CBC">
                      <w:pPr>
                        <w:jc w:val="both"/>
                      </w:pPr>
                      <w:r>
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</w:r>
                      <w:hyperlink r:id="rId17" w:history="1">
                        <w:r>
                          <w:rPr>
                            <w:rStyle w:val="Hyperlink"/>
                            <w:color w:val="auto"/>
                          </w:rPr>
                          <w:t>freedomofinformation@tfw.wales</w:t>
                        </w:r>
                      </w:hyperlink>
                      <w:r>
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</w:r>
                    </w:p>
                    <w:p w14:paraId="33D7B78E" w14:textId="77777777" w:rsidR="00E24CBC" w:rsidRPr="0013481D" w:rsidRDefault="00E24CBC" w:rsidP="00E24CBC">
                      <w:pPr>
                        <w:jc w:val="both"/>
                      </w:pPr>
                      <w:r>
                        <w:t xml:space="preserve">Gallwch chi gysylltu â’r Comisiynydd Gwybodaeth yn Swyddfa’r Comisiynydd Gwybodaeth, </w:t>
                      </w:r>
                      <w:proofErr w:type="spellStart"/>
                      <w:r>
                        <w:t>Wycliffe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House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Water</w:t>
                      </w:r>
                      <w:proofErr w:type="spellEnd"/>
                      <w:r>
                        <w:t xml:space="preserve"> Lane, </w:t>
                      </w:r>
                      <w:proofErr w:type="spellStart"/>
                      <w:r>
                        <w:t>Wilmslow</w:t>
                      </w:r>
                      <w:proofErr w:type="spellEnd"/>
                      <w:r>
                        <w:t xml:space="preserve">, Cheshire, SK9 5AF neu gallwch chi gysylltu â Swyddfa’r Comisiynydd Gwybodaeth drwy adran ‘Gwneud Cwyn’ eu gwefan ar y ddolen hon: </w:t>
                      </w:r>
                      <w:hyperlink r:id="rId18" w:history="1">
                        <w:r>
                          <w:rPr>
                            <w:rStyle w:val="Hyperlink"/>
                            <w:color w:val="auto"/>
                          </w:rPr>
                          <w:t>https:/ico.org.uk/make-a-complaint/</w:t>
                        </w:r>
                      </w:hyperlink>
                      <w:r>
                        <w:t xml:space="preserve"> </w:t>
                      </w:r>
                    </w:p>
                    <w:p w14:paraId="75A99A8C" w14:textId="77777777" w:rsidR="00E24CBC" w:rsidRDefault="00E24CBC" w:rsidP="00E24CBC">
                      <w:pPr>
                        <w:jc w:val="both"/>
                      </w:pPr>
                      <w:r>
                        <w:t>Yr adran berthnasol i’w dewis fydd "Gwybodaeth Swyddogol neu Gyhoeddus".</w:t>
                      </w:r>
                    </w:p>
                    <w:p w14:paraId="1A7C7971" w14:textId="326E405B" w:rsidR="00E24CBC" w:rsidRDefault="00E24CBC"/>
                  </w:txbxContent>
                </v:textbox>
                <w10:wrap type="square" anchorx="margin"/>
              </v:shape>
            </w:pict>
          </mc:Fallback>
        </mc:AlternateContent>
      </w:r>
    </w:p>
    <w:sectPr w:rsidR="0013481D" w:rsidRPr="00E24CBC">
      <w:headerReference w:type="default" r:id="rId1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5996DA" w14:textId="77777777" w:rsidR="00134956" w:rsidRDefault="00134956" w:rsidP="0029704C">
      <w:pPr>
        <w:spacing w:after="0" w:line="240" w:lineRule="auto"/>
      </w:pPr>
      <w:r>
        <w:separator/>
      </w:r>
    </w:p>
  </w:endnote>
  <w:endnote w:type="continuationSeparator" w:id="0">
    <w:p w14:paraId="285399FF" w14:textId="77777777" w:rsidR="00134956" w:rsidRDefault="00134956" w:rsidP="0029704C">
      <w:pPr>
        <w:spacing w:after="0" w:line="240" w:lineRule="auto"/>
      </w:pPr>
      <w:r>
        <w:continuationSeparator/>
      </w:r>
    </w:p>
  </w:endnote>
  <w:endnote w:type="continuationNotice" w:id="1">
    <w:p w14:paraId="19760D10" w14:textId="77777777" w:rsidR="00134956" w:rsidRDefault="0013495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688558" w14:textId="77777777" w:rsidR="00134956" w:rsidRDefault="00134956" w:rsidP="0029704C">
      <w:pPr>
        <w:spacing w:after="0" w:line="240" w:lineRule="auto"/>
      </w:pPr>
      <w:r>
        <w:separator/>
      </w:r>
    </w:p>
  </w:footnote>
  <w:footnote w:type="continuationSeparator" w:id="0">
    <w:p w14:paraId="49CBA4CE" w14:textId="77777777" w:rsidR="00134956" w:rsidRDefault="00134956" w:rsidP="0029704C">
      <w:pPr>
        <w:spacing w:after="0" w:line="240" w:lineRule="auto"/>
      </w:pPr>
      <w:r>
        <w:continuationSeparator/>
      </w:r>
    </w:p>
  </w:footnote>
  <w:footnote w:type="continuationNotice" w:id="1">
    <w:p w14:paraId="1D6A0DD9" w14:textId="77777777" w:rsidR="00134956" w:rsidRDefault="00134956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6265F5" w14:textId="68D95C70" w:rsidR="0029704C" w:rsidRDefault="0029704C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5BC120C" wp14:editId="1078E645">
          <wp:simplePos x="0" y="0"/>
          <wp:positionH relativeFrom="column">
            <wp:posOffset>-662940</wp:posOffset>
          </wp:positionH>
          <wp:positionV relativeFrom="paragraph">
            <wp:posOffset>-259715</wp:posOffset>
          </wp:positionV>
          <wp:extent cx="3063240" cy="723900"/>
          <wp:effectExtent l="0" t="0" r="0" b="0"/>
          <wp:wrapTight wrapText="bothSides">
            <wp:wrapPolygon edited="0">
              <wp:start x="1746" y="568"/>
              <wp:lineTo x="1075" y="2842"/>
              <wp:lineTo x="134" y="8526"/>
              <wp:lineTo x="134" y="13074"/>
              <wp:lineTo x="1343" y="19326"/>
              <wp:lineTo x="1746" y="20463"/>
              <wp:lineTo x="3090" y="20463"/>
              <wp:lineTo x="21224" y="16484"/>
              <wp:lineTo x="21224" y="10800"/>
              <wp:lineTo x="20284" y="10800"/>
              <wp:lineTo x="20284" y="5116"/>
              <wp:lineTo x="3090" y="568"/>
              <wp:lineTo x="1746" y="568"/>
            </wp:wrapPolygon>
          </wp:wrapTight>
          <wp:docPr id="27" name="Picture 27" descr="TFW_two_line_colour_positive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FW_two_line_colour_positive_rgb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3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4450A"/>
    <w:multiLevelType w:val="multilevel"/>
    <w:tmpl w:val="8806B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8A77B1"/>
    <w:multiLevelType w:val="hybridMultilevel"/>
    <w:tmpl w:val="EF0894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FA4AB6"/>
    <w:multiLevelType w:val="hybridMultilevel"/>
    <w:tmpl w:val="BF0488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0009DE"/>
    <w:multiLevelType w:val="hybridMultilevel"/>
    <w:tmpl w:val="9A46D9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E84327"/>
    <w:multiLevelType w:val="hybridMultilevel"/>
    <w:tmpl w:val="D0864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461A84"/>
    <w:multiLevelType w:val="hybridMultilevel"/>
    <w:tmpl w:val="F2AC65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261FA7"/>
    <w:multiLevelType w:val="hybridMultilevel"/>
    <w:tmpl w:val="1292E374"/>
    <w:lvl w:ilvl="0" w:tplc="9DFAF7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27D18E4"/>
    <w:multiLevelType w:val="hybridMultilevel"/>
    <w:tmpl w:val="D75A14A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3B035B3"/>
    <w:multiLevelType w:val="hybridMultilevel"/>
    <w:tmpl w:val="C688F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116125"/>
    <w:multiLevelType w:val="hybridMultilevel"/>
    <w:tmpl w:val="628E64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232E1C"/>
    <w:multiLevelType w:val="multilevel"/>
    <w:tmpl w:val="34F85D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5C7164D"/>
    <w:multiLevelType w:val="multilevel"/>
    <w:tmpl w:val="66C071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47A828B7"/>
    <w:multiLevelType w:val="hybridMultilevel"/>
    <w:tmpl w:val="154A35A4"/>
    <w:lvl w:ilvl="0" w:tplc="B322C340">
      <w:start w:val="30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AD1017F"/>
    <w:multiLevelType w:val="hybridMultilevel"/>
    <w:tmpl w:val="CAA4738E"/>
    <w:lvl w:ilvl="0" w:tplc="6BCC12E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4A7420A"/>
    <w:multiLevelType w:val="multilevel"/>
    <w:tmpl w:val="D15651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5" w15:restartNumberingAfterBreak="0">
    <w:nsid w:val="640028AF"/>
    <w:multiLevelType w:val="multilevel"/>
    <w:tmpl w:val="5DD8B4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16" w15:restartNumberingAfterBreak="0">
    <w:nsid w:val="64857D16"/>
    <w:multiLevelType w:val="multilevel"/>
    <w:tmpl w:val="038451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67090055"/>
    <w:multiLevelType w:val="hybridMultilevel"/>
    <w:tmpl w:val="0DB4ED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8123CAD"/>
    <w:multiLevelType w:val="hybridMultilevel"/>
    <w:tmpl w:val="F1920F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6946B9E"/>
    <w:multiLevelType w:val="multilevel"/>
    <w:tmpl w:val="D1AC507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79977050"/>
    <w:multiLevelType w:val="hybridMultilevel"/>
    <w:tmpl w:val="C240C39A"/>
    <w:lvl w:ilvl="0" w:tplc="2B38876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FD3080F"/>
    <w:multiLevelType w:val="hybridMultilevel"/>
    <w:tmpl w:val="BC10556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398094724">
    <w:abstractNumId w:val="7"/>
  </w:num>
  <w:num w:numId="2" w16cid:durableId="1916353855">
    <w:abstractNumId w:val="13"/>
  </w:num>
  <w:num w:numId="3" w16cid:durableId="1632709340">
    <w:abstractNumId w:val="1"/>
  </w:num>
  <w:num w:numId="4" w16cid:durableId="1687706889">
    <w:abstractNumId w:val="19"/>
  </w:num>
  <w:num w:numId="5" w16cid:durableId="447050164">
    <w:abstractNumId w:val="12"/>
  </w:num>
  <w:num w:numId="6" w16cid:durableId="1085153704">
    <w:abstractNumId w:val="14"/>
  </w:num>
  <w:num w:numId="7" w16cid:durableId="184189067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17650042">
    <w:abstractNumId w:val="8"/>
  </w:num>
  <w:num w:numId="9" w16cid:durableId="597829678">
    <w:abstractNumId w:val="9"/>
  </w:num>
  <w:num w:numId="10" w16cid:durableId="2076127692">
    <w:abstractNumId w:val="2"/>
  </w:num>
  <w:num w:numId="11" w16cid:durableId="1218473506">
    <w:abstractNumId w:val="18"/>
  </w:num>
  <w:num w:numId="12" w16cid:durableId="1824615605">
    <w:abstractNumId w:val="5"/>
  </w:num>
  <w:num w:numId="13" w16cid:durableId="2126925490">
    <w:abstractNumId w:val="4"/>
  </w:num>
  <w:num w:numId="14" w16cid:durableId="164785147">
    <w:abstractNumId w:val="21"/>
  </w:num>
  <w:num w:numId="15" w16cid:durableId="149548990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465196476">
    <w:abstractNumId w:val="3"/>
  </w:num>
  <w:num w:numId="17" w16cid:durableId="597904597">
    <w:abstractNumId w:val="6"/>
  </w:num>
  <w:num w:numId="18" w16cid:durableId="15638267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994067043">
    <w:abstractNumId w:val="20"/>
  </w:num>
  <w:num w:numId="20" w16cid:durableId="2036886614">
    <w:abstractNumId w:val="17"/>
  </w:num>
  <w:num w:numId="21" w16cid:durableId="1545366000">
    <w:abstractNumId w:val="16"/>
  </w:num>
  <w:num w:numId="22" w16cid:durableId="210746256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04C"/>
    <w:rsid w:val="0000114D"/>
    <w:rsid w:val="000061F5"/>
    <w:rsid w:val="000234D9"/>
    <w:rsid w:val="00047131"/>
    <w:rsid w:val="00050181"/>
    <w:rsid w:val="00050786"/>
    <w:rsid w:val="0005296A"/>
    <w:rsid w:val="00060001"/>
    <w:rsid w:val="00064D26"/>
    <w:rsid w:val="0006520C"/>
    <w:rsid w:val="00076762"/>
    <w:rsid w:val="0008339D"/>
    <w:rsid w:val="00084A12"/>
    <w:rsid w:val="00084AA4"/>
    <w:rsid w:val="00091451"/>
    <w:rsid w:val="00092BE5"/>
    <w:rsid w:val="000A46FB"/>
    <w:rsid w:val="000B4F61"/>
    <w:rsid w:val="000B5708"/>
    <w:rsid w:val="000C0C50"/>
    <w:rsid w:val="000C435B"/>
    <w:rsid w:val="000D6B76"/>
    <w:rsid w:val="000E53B7"/>
    <w:rsid w:val="000E7802"/>
    <w:rsid w:val="000F039C"/>
    <w:rsid w:val="000F0A57"/>
    <w:rsid w:val="000F36E4"/>
    <w:rsid w:val="00104C3B"/>
    <w:rsid w:val="00106DE7"/>
    <w:rsid w:val="00120FC3"/>
    <w:rsid w:val="00121A1E"/>
    <w:rsid w:val="00126F78"/>
    <w:rsid w:val="00127C25"/>
    <w:rsid w:val="0013481D"/>
    <w:rsid w:val="00134956"/>
    <w:rsid w:val="00150F52"/>
    <w:rsid w:val="0016361E"/>
    <w:rsid w:val="001869B3"/>
    <w:rsid w:val="0018760E"/>
    <w:rsid w:val="00190696"/>
    <w:rsid w:val="001A1182"/>
    <w:rsid w:val="001A42CB"/>
    <w:rsid w:val="001B369B"/>
    <w:rsid w:val="001B6034"/>
    <w:rsid w:val="001B6FC8"/>
    <w:rsid w:val="001D0015"/>
    <w:rsid w:val="001D0EB8"/>
    <w:rsid w:val="001E4C29"/>
    <w:rsid w:val="001F47D6"/>
    <w:rsid w:val="0021030B"/>
    <w:rsid w:val="00217E85"/>
    <w:rsid w:val="0023065D"/>
    <w:rsid w:val="00243C1C"/>
    <w:rsid w:val="002532E8"/>
    <w:rsid w:val="00271383"/>
    <w:rsid w:val="0027240C"/>
    <w:rsid w:val="00293CEC"/>
    <w:rsid w:val="00295410"/>
    <w:rsid w:val="00295F62"/>
    <w:rsid w:val="0029704C"/>
    <w:rsid w:val="002975B5"/>
    <w:rsid w:val="002A2AB3"/>
    <w:rsid w:val="002A7139"/>
    <w:rsid w:val="002B38BF"/>
    <w:rsid w:val="002C45FB"/>
    <w:rsid w:val="002C48AD"/>
    <w:rsid w:val="002C5C5E"/>
    <w:rsid w:val="002E3002"/>
    <w:rsid w:val="002E4D66"/>
    <w:rsid w:val="002E75F8"/>
    <w:rsid w:val="00305CD3"/>
    <w:rsid w:val="0033704E"/>
    <w:rsid w:val="00337EE8"/>
    <w:rsid w:val="00344DED"/>
    <w:rsid w:val="003605D6"/>
    <w:rsid w:val="00382363"/>
    <w:rsid w:val="003A66BB"/>
    <w:rsid w:val="003B64F1"/>
    <w:rsid w:val="003E56B2"/>
    <w:rsid w:val="003E5FF1"/>
    <w:rsid w:val="003F3973"/>
    <w:rsid w:val="00405A67"/>
    <w:rsid w:val="0041139F"/>
    <w:rsid w:val="004148E1"/>
    <w:rsid w:val="0042257B"/>
    <w:rsid w:val="00422689"/>
    <w:rsid w:val="00431B9A"/>
    <w:rsid w:val="00460408"/>
    <w:rsid w:val="00461A8E"/>
    <w:rsid w:val="0047135B"/>
    <w:rsid w:val="004770D2"/>
    <w:rsid w:val="0049234E"/>
    <w:rsid w:val="004B27C7"/>
    <w:rsid w:val="004B27E1"/>
    <w:rsid w:val="004C4F8D"/>
    <w:rsid w:val="004C51FF"/>
    <w:rsid w:val="004D2ED9"/>
    <w:rsid w:val="004D4659"/>
    <w:rsid w:val="004E19CD"/>
    <w:rsid w:val="004E61BE"/>
    <w:rsid w:val="004F2D0C"/>
    <w:rsid w:val="005213B9"/>
    <w:rsid w:val="00530D71"/>
    <w:rsid w:val="0053128D"/>
    <w:rsid w:val="00536599"/>
    <w:rsid w:val="005446A4"/>
    <w:rsid w:val="005702F7"/>
    <w:rsid w:val="00585951"/>
    <w:rsid w:val="00586E64"/>
    <w:rsid w:val="00590396"/>
    <w:rsid w:val="005A1697"/>
    <w:rsid w:val="005A232C"/>
    <w:rsid w:val="005B0CC7"/>
    <w:rsid w:val="005B50D2"/>
    <w:rsid w:val="005D18F5"/>
    <w:rsid w:val="005D5730"/>
    <w:rsid w:val="005E7F11"/>
    <w:rsid w:val="005F512A"/>
    <w:rsid w:val="00604616"/>
    <w:rsid w:val="00612366"/>
    <w:rsid w:val="00617231"/>
    <w:rsid w:val="006276CE"/>
    <w:rsid w:val="006325F9"/>
    <w:rsid w:val="00633DB7"/>
    <w:rsid w:val="00640D42"/>
    <w:rsid w:val="00661880"/>
    <w:rsid w:val="006976DB"/>
    <w:rsid w:val="006F1796"/>
    <w:rsid w:val="006F1CED"/>
    <w:rsid w:val="00700245"/>
    <w:rsid w:val="0072574F"/>
    <w:rsid w:val="00730D02"/>
    <w:rsid w:val="007346B1"/>
    <w:rsid w:val="00734872"/>
    <w:rsid w:val="007509CF"/>
    <w:rsid w:val="007540D6"/>
    <w:rsid w:val="00760E93"/>
    <w:rsid w:val="00763D1C"/>
    <w:rsid w:val="00764BF7"/>
    <w:rsid w:val="00777A9B"/>
    <w:rsid w:val="007816E1"/>
    <w:rsid w:val="00782782"/>
    <w:rsid w:val="00782D70"/>
    <w:rsid w:val="00797A24"/>
    <w:rsid w:val="007B324E"/>
    <w:rsid w:val="007D46CF"/>
    <w:rsid w:val="007F52CD"/>
    <w:rsid w:val="008106E9"/>
    <w:rsid w:val="00811130"/>
    <w:rsid w:val="008142C8"/>
    <w:rsid w:val="00833A37"/>
    <w:rsid w:val="008362B2"/>
    <w:rsid w:val="00840CBC"/>
    <w:rsid w:val="008756A3"/>
    <w:rsid w:val="00875924"/>
    <w:rsid w:val="00880FD1"/>
    <w:rsid w:val="008943C9"/>
    <w:rsid w:val="00894445"/>
    <w:rsid w:val="008A6BEE"/>
    <w:rsid w:val="008B4AEA"/>
    <w:rsid w:val="008B4C1A"/>
    <w:rsid w:val="008C1E54"/>
    <w:rsid w:val="008C3A62"/>
    <w:rsid w:val="008C6AFC"/>
    <w:rsid w:val="008D5428"/>
    <w:rsid w:val="008D6A14"/>
    <w:rsid w:val="008E66D7"/>
    <w:rsid w:val="008E74E3"/>
    <w:rsid w:val="0090429C"/>
    <w:rsid w:val="00905666"/>
    <w:rsid w:val="0090674D"/>
    <w:rsid w:val="00920E37"/>
    <w:rsid w:val="009228B6"/>
    <w:rsid w:val="00930EDC"/>
    <w:rsid w:val="009506DD"/>
    <w:rsid w:val="00955621"/>
    <w:rsid w:val="00955C33"/>
    <w:rsid w:val="0095701E"/>
    <w:rsid w:val="00962DA6"/>
    <w:rsid w:val="009730BB"/>
    <w:rsid w:val="00980D02"/>
    <w:rsid w:val="00990DC1"/>
    <w:rsid w:val="00990EE7"/>
    <w:rsid w:val="00994870"/>
    <w:rsid w:val="00997895"/>
    <w:rsid w:val="009A1797"/>
    <w:rsid w:val="009A25CC"/>
    <w:rsid w:val="009C2521"/>
    <w:rsid w:val="009C2579"/>
    <w:rsid w:val="009C283F"/>
    <w:rsid w:val="009C4CDA"/>
    <w:rsid w:val="009D1AAA"/>
    <w:rsid w:val="009D1D8A"/>
    <w:rsid w:val="009D79AC"/>
    <w:rsid w:val="009E53BE"/>
    <w:rsid w:val="009E6357"/>
    <w:rsid w:val="009F0628"/>
    <w:rsid w:val="009F476E"/>
    <w:rsid w:val="009F64FB"/>
    <w:rsid w:val="00A0047F"/>
    <w:rsid w:val="00A12D5B"/>
    <w:rsid w:val="00A14B43"/>
    <w:rsid w:val="00A20006"/>
    <w:rsid w:val="00A236D8"/>
    <w:rsid w:val="00A57132"/>
    <w:rsid w:val="00A57966"/>
    <w:rsid w:val="00A6144F"/>
    <w:rsid w:val="00A70333"/>
    <w:rsid w:val="00A71943"/>
    <w:rsid w:val="00A8347B"/>
    <w:rsid w:val="00A90D11"/>
    <w:rsid w:val="00A96833"/>
    <w:rsid w:val="00AA2161"/>
    <w:rsid w:val="00AA2750"/>
    <w:rsid w:val="00AA63E7"/>
    <w:rsid w:val="00AD40E5"/>
    <w:rsid w:val="00AD480A"/>
    <w:rsid w:val="00AD510D"/>
    <w:rsid w:val="00AD5B78"/>
    <w:rsid w:val="00AE392A"/>
    <w:rsid w:val="00B03466"/>
    <w:rsid w:val="00B05D1F"/>
    <w:rsid w:val="00B26A0E"/>
    <w:rsid w:val="00B30103"/>
    <w:rsid w:val="00B4563D"/>
    <w:rsid w:val="00B5151F"/>
    <w:rsid w:val="00B602F5"/>
    <w:rsid w:val="00B72744"/>
    <w:rsid w:val="00B9465B"/>
    <w:rsid w:val="00B957A2"/>
    <w:rsid w:val="00BA2AE7"/>
    <w:rsid w:val="00BB4B96"/>
    <w:rsid w:val="00BB5EB9"/>
    <w:rsid w:val="00BC1EA7"/>
    <w:rsid w:val="00BD0492"/>
    <w:rsid w:val="00BD12DC"/>
    <w:rsid w:val="00BE1084"/>
    <w:rsid w:val="00BE4967"/>
    <w:rsid w:val="00BE5B50"/>
    <w:rsid w:val="00C0455D"/>
    <w:rsid w:val="00C30562"/>
    <w:rsid w:val="00C317B9"/>
    <w:rsid w:val="00C324CE"/>
    <w:rsid w:val="00C5241C"/>
    <w:rsid w:val="00C57EB8"/>
    <w:rsid w:val="00C63256"/>
    <w:rsid w:val="00C6692D"/>
    <w:rsid w:val="00C702FD"/>
    <w:rsid w:val="00C74C57"/>
    <w:rsid w:val="00C80C97"/>
    <w:rsid w:val="00C84928"/>
    <w:rsid w:val="00C8719B"/>
    <w:rsid w:val="00C875B3"/>
    <w:rsid w:val="00C93B74"/>
    <w:rsid w:val="00C9519D"/>
    <w:rsid w:val="00C97AB0"/>
    <w:rsid w:val="00CA1EED"/>
    <w:rsid w:val="00CB29C7"/>
    <w:rsid w:val="00CC3FFD"/>
    <w:rsid w:val="00CD2DDF"/>
    <w:rsid w:val="00CE131F"/>
    <w:rsid w:val="00CE2068"/>
    <w:rsid w:val="00CF0450"/>
    <w:rsid w:val="00CF6900"/>
    <w:rsid w:val="00CF78BC"/>
    <w:rsid w:val="00CF7A5D"/>
    <w:rsid w:val="00D14B32"/>
    <w:rsid w:val="00D201A0"/>
    <w:rsid w:val="00D263B3"/>
    <w:rsid w:val="00D324BB"/>
    <w:rsid w:val="00D32B2D"/>
    <w:rsid w:val="00D3743B"/>
    <w:rsid w:val="00D60775"/>
    <w:rsid w:val="00DA07B1"/>
    <w:rsid w:val="00DB0081"/>
    <w:rsid w:val="00DB4E79"/>
    <w:rsid w:val="00DB6819"/>
    <w:rsid w:val="00DB6DB0"/>
    <w:rsid w:val="00DC38BC"/>
    <w:rsid w:val="00DC4F13"/>
    <w:rsid w:val="00DD5A7C"/>
    <w:rsid w:val="00DE1B2D"/>
    <w:rsid w:val="00DE3034"/>
    <w:rsid w:val="00DE3C0E"/>
    <w:rsid w:val="00DF2829"/>
    <w:rsid w:val="00E0646A"/>
    <w:rsid w:val="00E2126A"/>
    <w:rsid w:val="00E24CBC"/>
    <w:rsid w:val="00E25A0C"/>
    <w:rsid w:val="00E35FFE"/>
    <w:rsid w:val="00E3701B"/>
    <w:rsid w:val="00E47F42"/>
    <w:rsid w:val="00E51B12"/>
    <w:rsid w:val="00E53352"/>
    <w:rsid w:val="00E578B1"/>
    <w:rsid w:val="00E664E7"/>
    <w:rsid w:val="00E8344B"/>
    <w:rsid w:val="00EC17B6"/>
    <w:rsid w:val="00EC2F27"/>
    <w:rsid w:val="00ED6F43"/>
    <w:rsid w:val="00EE479D"/>
    <w:rsid w:val="00EF058F"/>
    <w:rsid w:val="00F35E54"/>
    <w:rsid w:val="00F45AEF"/>
    <w:rsid w:val="00F524DE"/>
    <w:rsid w:val="00F65A95"/>
    <w:rsid w:val="00F81775"/>
    <w:rsid w:val="00F818ED"/>
    <w:rsid w:val="00F82E01"/>
    <w:rsid w:val="00F91E73"/>
    <w:rsid w:val="00F93D1E"/>
    <w:rsid w:val="00F96BEB"/>
    <w:rsid w:val="00FA35C2"/>
    <w:rsid w:val="00FB37D0"/>
    <w:rsid w:val="00FC704E"/>
    <w:rsid w:val="00FC77F3"/>
    <w:rsid w:val="00FD4627"/>
    <w:rsid w:val="00FF30B7"/>
    <w:rsid w:val="0E7F8E0D"/>
    <w:rsid w:val="12A00C8C"/>
    <w:rsid w:val="156E0B0A"/>
    <w:rsid w:val="15C89FA7"/>
    <w:rsid w:val="38AF60E7"/>
    <w:rsid w:val="3DF257D5"/>
    <w:rsid w:val="46425095"/>
    <w:rsid w:val="47B81EB4"/>
    <w:rsid w:val="4D3B8ACB"/>
    <w:rsid w:val="5EC5AB78"/>
    <w:rsid w:val="634B8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9397"/>
  <w15:chartTrackingRefBased/>
  <w15:docId w15:val="{FE5C73E3-2F01-42C3-AD29-58A49E52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97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9704C"/>
  </w:style>
  <w:style w:type="character" w:customStyle="1" w:styleId="eop">
    <w:name w:val="eop"/>
    <w:basedOn w:val="DefaultParagraphFont"/>
    <w:rsid w:val="0029704C"/>
  </w:style>
  <w:style w:type="paragraph" w:styleId="Header">
    <w:name w:val="header"/>
    <w:basedOn w:val="Normal"/>
    <w:link w:val="Head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04C"/>
  </w:style>
  <w:style w:type="paragraph" w:styleId="Footer">
    <w:name w:val="footer"/>
    <w:basedOn w:val="Normal"/>
    <w:link w:val="Foot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04C"/>
  </w:style>
  <w:style w:type="paragraph" w:styleId="PlainText">
    <w:name w:val="Plain Text"/>
    <w:basedOn w:val="Normal"/>
    <w:link w:val="PlainTextChar"/>
    <w:uiPriority w:val="99"/>
    <w:unhideWhenUsed/>
    <w:rsid w:val="00590396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rsid w:val="00590396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08339D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08339D"/>
    <w:pPr>
      <w:spacing w:after="0" w:line="240" w:lineRule="auto"/>
      <w:ind w:left="720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8943C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3973"/>
    <w:rPr>
      <w:color w:val="954F72" w:themeColor="followedHyperlink"/>
      <w:u w:val="single"/>
    </w:rPr>
  </w:style>
  <w:style w:type="paragraph" w:customStyle="1" w:styleId="xmsonormal">
    <w:name w:val="x_msonormal"/>
    <w:basedOn w:val="Normal"/>
    <w:rsid w:val="00920E37"/>
    <w:pPr>
      <w:spacing w:after="0" w:line="240" w:lineRule="auto"/>
    </w:pPr>
    <w:rPr>
      <w:rFonts w:ascii="Calibri" w:hAnsi="Calibri" w:cs="Calibri"/>
      <w:lang w:eastAsia="en-GB"/>
    </w:rPr>
  </w:style>
  <w:style w:type="paragraph" w:customStyle="1" w:styleId="xmsolistparagraph">
    <w:name w:val="x_msolistparagraph"/>
    <w:basedOn w:val="Normal"/>
    <w:rsid w:val="00920E37"/>
    <w:pPr>
      <w:spacing w:after="0" w:line="240" w:lineRule="auto"/>
      <w:ind w:left="720"/>
    </w:pPr>
    <w:rPr>
      <w:rFonts w:ascii="Calibri" w:hAnsi="Calibri" w:cs="Calibri"/>
      <w:lang w:eastAsia="en-GB"/>
    </w:rPr>
  </w:style>
  <w:style w:type="table" w:styleId="TableGrid">
    <w:name w:val="Table Grid"/>
    <w:basedOn w:val="TableNormal"/>
    <w:uiPriority w:val="39"/>
    <w:rsid w:val="002C5C5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602F5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  <w:style w:type="character" w:styleId="Strong">
    <w:name w:val="Strong"/>
    <w:basedOn w:val="DefaultParagraphFont"/>
    <w:uiPriority w:val="22"/>
    <w:qFormat/>
    <w:rsid w:val="005213B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78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2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93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eur03.safelinks.protection.outlook.com/?url=https%3A%2F%2Ftransportforwales.createsend.com%2Fcampaigns%2Freports%2FviewCampaign.aspx%3Fd%3Dt%26c%3D1D0BF24312780B9F%26ID%3DC878EAF77E08F1A32540EF23F30FEDED&amp;data=05%7C02%7CFreedomofinformation%40tfw.wales%7C8ef0748d9d7d41a152a208dd4695b820%7C87dcd024301948269956ba76b2a04ff4%7C0%7C0%7C638744331065186688%7CUnknown%7CTWFpbGZsb3d8eyJFbXB0eU1hcGkiOnRydWUsIlYiOiIwLjAuMDAwMCIsIlAiOiJXaW4zMiIsIkFOIjoiTWFpbCIsIldUIjoyfQ%3D%3D%7C0%7C%7C%7C&amp;sdata=GIIjTML%2FxvIQeaC1v132Z%2Beo%2F9TvCw4qFyY4qZlBaKI%3D&amp;reserved=0" TargetMode="External"/><Relationship Id="rId18" Type="http://schemas.openxmlformats.org/officeDocument/2006/relationships/hyperlink" Target="https://ico.org.uk/make-a-complaint/" TargetMode="Externa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hyperlink" Target="https://eur03.safelinks.protection.outlook.com/?url=https%3A%2F%2Ftransportforwales.createsend.com%2Fcampaigns%2Freports%2FviewCampaign.aspx%3Fd%3Dt%26c%3D1D0BF24312780B9F%26ID%3D2F6E96AE27718B7F2540EF23F30FEDED%26temp%3DFalse%26tx%3D0%26source%3DReport&amp;data=05%7C02%7CFreedomofinformation%40tfw.wales%7C8ef0748d9d7d41a152a208dd4695b820%7C87dcd024301948269956ba76b2a04ff4%7C0%7C0%7C638744331065150708%7CUnknown%7CTWFpbGZsb3d8eyJFbXB0eU1hcGkiOnRydWUsIlYiOiIwLjAuMDAwMCIsIlAiOiJXaW4zMiIsIkFOIjoiTWFpbCIsIldUIjoyfQ%3D%3D%7C0%7C%7C%7C&amp;sdata=D51gzmnEl20Qh8s746zJlmbsGybYkf3ehJM4HtWkjtA%3D&amp;reserved=0" TargetMode="External"/><Relationship Id="rId17" Type="http://schemas.openxmlformats.org/officeDocument/2006/relationships/hyperlink" Target="mailto:freedomofinformation@tfw.wales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ico.org.uk/make-a-complaint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cid:image005.png@01DB6742.B805EC60" TargetMode="External"/><Relationship Id="rId5" Type="http://schemas.openxmlformats.org/officeDocument/2006/relationships/styles" Target="styles.xml"/><Relationship Id="rId15" Type="http://schemas.openxmlformats.org/officeDocument/2006/relationships/hyperlink" Target="mailto:freedomofinformation@tfw.wales" TargetMode="External"/><Relationship Id="rId10" Type="http://schemas.openxmlformats.org/officeDocument/2006/relationships/image" Target="media/image1.png"/><Relationship Id="rId19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eur03.safelinks.protection.outlook.com/?url=https%3A%2F%2Fhaveyoursay.tfw.wales%2Fstrategic-future-timetable-review&amp;data=05%7C02%7CFreedomofinformation%40tfw.wales%7C8ef0748d9d7d41a152a208dd4695b820%7C87dcd024301948269956ba76b2a04ff4%7C0%7C0%7C638744331065207135%7CUnknown%7CTWFpbGZsb3d8eyJFbXB0eU1hcGkiOnRydWUsIlYiOiIwLjAuMDAwMCIsIlAiOiJXaW4zMiIsIkFOIjoiTWFpbCIsIldUIjoyfQ%3D%3D%7C0%7C%7C%7C&amp;sdata=1xdfg7AtgHVY9O1lJ%2F7BZlDs5O0DcMnskAArBttcync%3D&amp;reserved=0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0ed1d7-e579-4868-9d2f-0a2617519e5d" xsi:nil="true"/>
    <lcf76f155ced4ddcb4097134ff3c332f xmlns="71b84520-2f4a-4240-92c9-4d84398e9fa5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39BFC18D6234CBABE2722883AFDC5" ma:contentTypeVersion="17" ma:contentTypeDescription="Create a new document." ma:contentTypeScope="" ma:versionID="3d82784557c17de600583a555887ba94">
  <xsd:schema xmlns:xsd="http://www.w3.org/2001/XMLSchema" xmlns:xs="http://www.w3.org/2001/XMLSchema" xmlns:p="http://schemas.microsoft.com/office/2006/metadata/properties" xmlns:ns2="71b84520-2f4a-4240-92c9-4d84398e9fa5" xmlns:ns3="4c0ed1d7-e579-4868-9d2f-0a2617519e5d" targetNamespace="http://schemas.microsoft.com/office/2006/metadata/properties" ma:root="true" ma:fieldsID="7f4b74d8573fc4c8dff37a8a08165cd6" ns2:_="" ns3:_="">
    <xsd:import namespace="71b84520-2f4a-4240-92c9-4d84398e9fa5"/>
    <xsd:import namespace="4c0ed1d7-e579-4868-9d2f-0a2617519e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84520-2f4a-4240-92c9-4d84398e9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ed1d7-e579-4868-9d2f-0a2617519e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ecdbf42-0123-4aed-825d-773dddfde880}" ma:internalName="TaxCatchAll" ma:showField="CatchAllData" ma:web="4c0ed1d7-e579-4868-9d2f-0a2617519e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5BB89F4-4DC9-462F-858E-68BA1F742AFF}">
  <ds:schemaRefs>
    <ds:schemaRef ds:uri="http://schemas.microsoft.com/office/2006/metadata/properties"/>
    <ds:schemaRef ds:uri="http://schemas.microsoft.com/office/infopath/2007/PartnerControls"/>
    <ds:schemaRef ds:uri="4c0ed1d7-e579-4868-9d2f-0a2617519e5d"/>
    <ds:schemaRef ds:uri="71b84520-2f4a-4240-92c9-4d84398e9fa5"/>
  </ds:schemaRefs>
</ds:datastoreItem>
</file>

<file path=customXml/itemProps2.xml><?xml version="1.0" encoding="utf-8"?>
<ds:datastoreItem xmlns:ds="http://schemas.openxmlformats.org/officeDocument/2006/customXml" ds:itemID="{6F8B8B0B-EFCB-4738-AA33-4CAA3F31B2F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6B2A96B-54F2-40D6-8010-0EEEFF9C63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b84520-2f4a-4240-92c9-4d84398e9fa5"/>
    <ds:schemaRef ds:uri="4c0ed1d7-e579-4868-9d2f-0a2617519e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1469</Words>
  <Characters>8379</Characters>
  <Application>Microsoft Office Word</Application>
  <DocSecurity>0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Madelin</dc:creator>
  <cp:keywords/>
  <dc:description/>
  <cp:lastModifiedBy>Llwyd Owen</cp:lastModifiedBy>
  <cp:revision>28</cp:revision>
  <dcterms:created xsi:type="dcterms:W3CDTF">2025-02-06T12:38:00Z</dcterms:created>
  <dcterms:modified xsi:type="dcterms:W3CDTF">2025-05-20T12:43:00Z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0x01010051C39BFC18D6234CBABE2722883AFDC5</vt:lpwstr>
  </property>
  <property fmtid="{D5CDD505-2E9C-101B-9397-08002B2CF9AE}" pid="3" name="ComplianceAssetId">
    <vt:lpwstr/>
  </property>
  <property fmtid="{D5CDD505-2E9C-101B-9397-08002B2CF9AE}" pid="4" name="MediaServiceImageTags">
    <vt:lpwstr/>
  </property>
</Properties>
</file>