
<file path=[Content_Types].xml><?xml version="1.0" encoding="utf-8"?>
<Types xmlns="http://schemas.openxmlformats.org/package/2006/content-types">
  <Default Extension="emf" ContentType="image/x-emf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docMetadata/LabelInfo.xml" ContentType="application/vnd.ms-office.classificationlabel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6" Type="http://schemas.microsoft.com/office/2020/02/relationships/classificationlabels" Target="docMetadata/LabelInfo.xml"/><Relationship Id="rId5" Type="http://schemas.openxmlformats.org/officeDocument/2006/relationships/custom-properties" Target="docProps/custom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7B856832" w14:textId="77777777" w:rsidR="0029704C" w:rsidRDefault="0029704C" w:rsidP="0029704C">
      <w:pPr>
        <w:pStyle w:val="paragraph"/>
        <w:spacing w:before="0" w:beforeAutospacing="0" w:after="0" w:afterAutospacing="0"/>
        <w:textAlignment w:val="baseline"/>
        <w:rPr>
          <w:rStyle w:val="normaltextrun"/>
          <w:rFonts w:ascii="Calibri" w:hAnsi="Calibri" w:cs="Calibri"/>
          <w:b/>
          <w:bCs/>
        </w:rPr>
      </w:pPr>
    </w:p>
    <w:p w14:paraId="0BAE7214" w14:textId="35B4C4F8" w:rsidR="00AA63E7" w:rsidRDefault="0029704C" w:rsidP="156E0B0A">
      <w:pPr>
        <w:pStyle w:val="paragraph"/>
        <w:spacing w:before="0" w:beforeAutospacing="0" w:after="0" w:afterAutospacing="0"/>
        <w:textAlignment w:val="baseline"/>
        <w:rPr>
          <w:rStyle w:val="normaltextrun"/>
          <w:rFonts w:ascii="Calibri" w:hAnsi="Calibri" w:cs="Calibri"/>
          <w:sz w:val="22"/>
          <w:szCs w:val="22"/>
        </w:rPr>
      </w:pPr>
      <w:r>
        <w:rPr>
          <w:rStyle w:val="normaltextrun"/>
          <w:rFonts w:ascii="Calibri" w:hAnsi="Calibri"/>
          <w:b/>
          <w:sz w:val="22"/>
        </w:rPr>
        <w:t>Dyddiad cyhoeddi:</w:t>
      </w:r>
      <w:r>
        <w:rPr>
          <w:rStyle w:val="normaltextrun"/>
          <w:rFonts w:ascii="Calibri" w:hAnsi="Calibri"/>
          <w:sz w:val="22"/>
        </w:rPr>
        <w:t xml:space="preserve"> 12 Chwefror 2025</w:t>
      </w:r>
    </w:p>
    <w:p w14:paraId="099CC769" w14:textId="77777777" w:rsidR="00BD12DC" w:rsidRPr="00F93D1E" w:rsidRDefault="00BD12DC" w:rsidP="0029704C">
      <w:pPr>
        <w:pStyle w:val="paragraph"/>
        <w:spacing w:before="0" w:beforeAutospacing="0" w:after="0" w:afterAutospacing="0"/>
        <w:textAlignment w:val="baseline"/>
        <w:rPr>
          <w:rFonts w:ascii="&amp;quot" w:hAnsi="&amp;quot"/>
        </w:rPr>
      </w:pPr>
    </w:p>
    <w:p w14:paraId="7754188D" w14:textId="02C265CD" w:rsidR="00F77E40" w:rsidRDefault="001D0015" w:rsidP="634B8DA4">
      <w:pPr>
        <w:pStyle w:val="paragraph"/>
        <w:spacing w:before="0" w:beforeAutospacing="0" w:after="0" w:afterAutospacing="0"/>
        <w:textAlignment w:val="baseline"/>
        <w:rPr>
          <w:rStyle w:val="normaltextrun"/>
          <w:rFonts w:ascii="Calibri" w:hAnsi="Calibri" w:cs="Calibri"/>
          <w:b/>
          <w:bCs/>
          <w:color w:val="FF0000"/>
          <w:sz w:val="28"/>
          <w:szCs w:val="28"/>
        </w:rPr>
      </w:pPr>
      <w:r>
        <w:rPr>
          <w:rStyle w:val="normaltextrun"/>
          <w:rFonts w:ascii="Calibri" w:hAnsi="Calibri"/>
          <w:b/>
          <w:color w:val="FF0000"/>
          <w:sz w:val="28"/>
        </w:rPr>
        <w:t>Cais Rhyddid Gwybodaeth 35/25</w:t>
      </w:r>
    </w:p>
    <w:p w14:paraId="6738FCE7" w14:textId="77777777" w:rsidR="00344DED" w:rsidRDefault="00344DED" w:rsidP="007F52CD">
      <w:pPr>
        <w:pStyle w:val="paragraph"/>
        <w:spacing w:before="0" w:beforeAutospacing="0" w:after="0" w:afterAutospacing="0"/>
        <w:textAlignment w:val="baseline"/>
        <w:rPr>
          <w:rStyle w:val="normaltextrun"/>
          <w:rFonts w:ascii="Calibri" w:hAnsi="Calibri" w:cs="Calibri"/>
          <w:b/>
          <w:bCs/>
          <w:color w:val="FF0000"/>
          <w:sz w:val="28"/>
          <w:szCs w:val="28"/>
        </w:rPr>
      </w:pPr>
    </w:p>
    <w:p w14:paraId="5A2D3D87" w14:textId="615858DF" w:rsidR="00506FF7" w:rsidRDefault="00344DED" w:rsidP="00104C3B">
      <w:pPr>
        <w:pStyle w:val="paragraph"/>
        <w:spacing w:before="0" w:beforeAutospacing="0" w:after="0" w:afterAutospacing="0"/>
        <w:textAlignment w:val="baseline"/>
        <w:rPr>
          <w:rStyle w:val="normaltextrun"/>
          <w:rFonts w:ascii="Calibri" w:hAnsi="Calibri" w:cs="Calibri"/>
          <w:b/>
          <w:bCs/>
        </w:rPr>
      </w:pPr>
      <w:r>
        <w:rPr>
          <w:rStyle w:val="normaltextrun"/>
          <w:rFonts w:ascii="Calibri" w:hAnsi="Calibri"/>
          <w:b/>
        </w:rPr>
        <w:t>Rydych chi wedi gofyn y canlynol i ni...</w:t>
      </w:r>
    </w:p>
    <w:p w14:paraId="5C09FEDF" w14:textId="4221A30D" w:rsidR="00506FF7" w:rsidRPr="00506FF7" w:rsidRDefault="00506FF7" w:rsidP="00506FF7">
      <w:pPr>
        <w:pStyle w:val="paragraph"/>
        <w:textAlignment w:val="baseline"/>
        <w:rPr>
          <w:rFonts w:ascii="Calibri" w:hAnsi="Calibri" w:cs="Calibri"/>
          <w:b/>
          <w:bCs/>
        </w:rPr>
      </w:pPr>
      <w:r>
        <w:rPr>
          <w:rFonts w:ascii="Calibri" w:hAnsi="Calibri"/>
          <w:b/>
        </w:rPr>
        <w:t xml:space="preserve">(1) Darparwch gofnodion o daliadau iawndal ar gyfer </w:t>
      </w:r>
      <w:r w:rsidRPr="00F21CD5">
        <w:rPr>
          <w:rFonts w:ascii="Calibri" w:hAnsi="Calibri"/>
          <w:b/>
          <w:u w:val="single"/>
        </w:rPr>
        <w:t>problemau/methiannau hygyrchedd</w:t>
      </w:r>
      <w:r>
        <w:rPr>
          <w:rFonts w:ascii="Calibri" w:hAnsi="Calibri"/>
          <w:b/>
        </w:rPr>
        <w:t xml:space="preserve"> a wnaed gan y gweithredwr yn 2024, 2023 a 2022. Dylai’r manylion gynnwys, fesul blwyddyn: faint o arian a dalwyd, faint o bobl a gafodd daliad; a dylai’r manylion gynnwys a dalwyd yr iawndal: yn wirfoddol drwy’r gweithredwr trenau, yn ystod proses yr Ombwdsmon, neu drwy ohebiaeth gyfreithiol/achos llys. Darparwch yr uchod ar ffurf rhestr wedi’i heitemeiddio, fesul achos/ymgeisydd gyda’r swm a dderbyniwyd ac achos yr angen am iawndal. (e.e. staff, gorsaf anhygyrch). </w:t>
      </w:r>
    </w:p>
    <w:p w14:paraId="4CF2F896" w14:textId="2712C336" w:rsidR="00506FF7" w:rsidRPr="00506FF7" w:rsidRDefault="00506FF7" w:rsidP="00506FF7">
      <w:pPr>
        <w:pStyle w:val="paragraph"/>
        <w:textAlignment w:val="baseline"/>
        <w:rPr>
          <w:rFonts w:ascii="Calibri" w:hAnsi="Calibri" w:cs="Calibri"/>
          <w:b/>
          <w:bCs/>
        </w:rPr>
      </w:pPr>
      <w:r>
        <w:rPr>
          <w:rFonts w:ascii="Calibri" w:hAnsi="Calibri"/>
          <w:b/>
        </w:rPr>
        <w:t>(2) Ynghyd â’r wybodaeth hon, esboniwch sut mae’r hawliadau iawndal hyn yn cael eu rheoli mewn perthynas â’r Adran Drafnidiaeth. Er enghraifft, a oes rhwymedigaeth i roi gwybod i’r Adran Drafnidiaeth am bob/rhai achosion o iawndal hygyrchedd (ac yn ôl pa feini prawf y mae angen rhybudd arnynt</w:t>
      </w:r>
      <w:r w:rsidR="00A50466">
        <w:rPr>
          <w:rFonts w:ascii="Calibri" w:hAnsi="Calibri"/>
          <w:b/>
        </w:rPr>
        <w:t>)?</w:t>
      </w:r>
      <w:r>
        <w:rPr>
          <w:rFonts w:ascii="Calibri" w:hAnsi="Calibri"/>
          <w:b/>
        </w:rPr>
        <w:t xml:space="preserve"> A yw eich gweithredwr yn hawlio ad-daliad gan yr Adran Drafnidiaeth am y taliadau iawndal hyn ac, os felly, darparwch yr union amodau ar gyfer yr ad-daliad hwn.</w:t>
      </w:r>
    </w:p>
    <w:p w14:paraId="678C2506" w14:textId="1DFF86F2" w:rsidR="00506FF7" w:rsidRDefault="00506FF7" w:rsidP="00506FF7">
      <w:pPr>
        <w:pStyle w:val="paragraph"/>
        <w:textAlignment w:val="baseline"/>
        <w:rPr>
          <w:rStyle w:val="normaltextrun"/>
          <w:rFonts w:ascii="Calibri" w:hAnsi="Calibri" w:cs="Calibri"/>
          <w:b/>
          <w:bCs/>
        </w:rPr>
      </w:pPr>
      <w:r>
        <w:rPr>
          <w:rFonts w:ascii="Calibri" w:hAnsi="Calibri"/>
          <w:b/>
        </w:rPr>
        <w:t>Yn olaf, os oes unrhyw gyfyngiad amser, rhowch flaenoriaeth i’r cais Deddf Rhyddid Gwybodaeth hon, a pheidiwch â’i gohirio am y rheswm hwn. Yn y senario hwn, er enghraifft, os oes rhaid casglu gwybodaeth helaeth i greu'r rhestrau hyn, yna byddai’n dderbyniol hepgor y rhestr lawn o eitemau ac anfon gwybodaeth llinell uchaf. Beth bynnag, gwnewch yn siŵr bod y</w:t>
      </w:r>
      <w:r w:rsidR="00C953CD">
        <w:rPr>
          <w:rFonts w:ascii="Calibri" w:hAnsi="Calibri"/>
          <w:b/>
        </w:rPr>
        <w:t>r</w:t>
      </w:r>
      <w:r>
        <w:rPr>
          <w:rFonts w:ascii="Calibri" w:hAnsi="Calibri"/>
          <w:b/>
        </w:rPr>
        <w:t xml:space="preserve"> wybodaeth yn gynhwysfawr dros y tair blynedd, a gwnewch yn siŵr eich bod yn ei darparu mewn fformat clir a hygyrch. Ni waeth beth yw’r problemau o ran amser, gwnewch yn siŵr eich bod yn ateb cwestiwn (2).</w:t>
      </w:r>
    </w:p>
    <w:p w14:paraId="261EF0D5" w14:textId="6B0A78E7" w:rsidR="00AA63E7" w:rsidRDefault="00AA63E7" w:rsidP="156E0B0A">
      <w:pPr>
        <w:spacing w:after="0" w:line="240" w:lineRule="auto"/>
        <w:rPr>
          <w:b/>
          <w:bCs/>
        </w:rPr>
      </w:pPr>
      <w:r>
        <w:rPr>
          <w:b/>
        </w:rPr>
        <w:t>YMATEB</w:t>
      </w:r>
    </w:p>
    <w:p w14:paraId="7191CAA9" w14:textId="77777777" w:rsidR="00506FF7" w:rsidRDefault="00506FF7" w:rsidP="156E0B0A">
      <w:pPr>
        <w:spacing w:after="0" w:line="240" w:lineRule="auto"/>
        <w:rPr>
          <w:b/>
          <w:bCs/>
        </w:rPr>
      </w:pPr>
    </w:p>
    <w:p w14:paraId="27723494" w14:textId="1EAA0352" w:rsidR="00506FF7" w:rsidRDefault="00506FF7" w:rsidP="156E0B0A">
      <w:pPr>
        <w:spacing w:after="0" w:line="240" w:lineRule="auto"/>
        <w:rPr>
          <w:u w:val="single"/>
        </w:rPr>
      </w:pPr>
      <w:r>
        <w:rPr>
          <w:u w:val="single"/>
        </w:rPr>
        <w:t>Cwestiwn 1</w:t>
      </w:r>
    </w:p>
    <w:p w14:paraId="6BAFCCA5" w14:textId="77777777" w:rsidR="00506FF7" w:rsidRDefault="00506FF7" w:rsidP="156E0B0A">
      <w:pPr>
        <w:spacing w:after="0" w:line="240" w:lineRule="auto"/>
        <w:rPr>
          <w:u w:val="single"/>
        </w:rPr>
      </w:pPr>
    </w:p>
    <w:p w14:paraId="19572590" w14:textId="71A60342" w:rsidR="00506FF7" w:rsidRDefault="00506FF7" w:rsidP="156E0B0A">
      <w:pPr>
        <w:spacing w:after="0" w:line="240" w:lineRule="auto"/>
      </w:pPr>
      <w:r>
        <w:t>Er y byddai’r cwestiwn hwn yn tanio’r eithriad adran 12 (cost/amser), rydym wedi penderfynu rhyddhau’r wybodaeth hawdd ei hadfer i chi ar sail eich sylwadau.</w:t>
      </w:r>
    </w:p>
    <w:p w14:paraId="68F1045E" w14:textId="77777777" w:rsidR="00506FF7" w:rsidRDefault="00506FF7" w:rsidP="156E0B0A">
      <w:pPr>
        <w:spacing w:after="0" w:line="240" w:lineRule="auto"/>
      </w:pPr>
    </w:p>
    <w:p w14:paraId="4A571103" w14:textId="28BFC13A" w:rsidR="00506FF7" w:rsidRDefault="00506FF7" w:rsidP="156E0B0A">
      <w:pPr>
        <w:spacing w:after="0" w:line="240" w:lineRule="auto"/>
      </w:pPr>
      <w:r>
        <w:t xml:space="preserve">Nodwch y canlynol - </w:t>
      </w:r>
    </w:p>
    <w:p w14:paraId="6D048D1A" w14:textId="77777777" w:rsidR="00506FF7" w:rsidRDefault="00506FF7" w:rsidP="156E0B0A">
      <w:pPr>
        <w:spacing w:after="0" w:line="240" w:lineRule="auto"/>
      </w:pPr>
    </w:p>
    <w:p w14:paraId="42C03115" w14:textId="19EF7AD1" w:rsidR="00506FF7" w:rsidRPr="00506FF7" w:rsidRDefault="00506FF7" w:rsidP="00506FF7">
      <w:pPr>
        <w:numPr>
          <w:ilvl w:val="0"/>
          <w:numId w:val="18"/>
        </w:numPr>
        <w:spacing w:after="0" w:line="240" w:lineRule="auto"/>
      </w:pPr>
      <w:r>
        <w:t>Nid oes gennym ddata ar gyfer 2022, dim ond yn 2023 y rhoddwyd adroddiadau yn y fformat hwn ar waith. I gael data 2022, byddai angen i ni hidlo pob achos cwyn â llaw.</w:t>
      </w:r>
    </w:p>
    <w:p w14:paraId="6227DBD4" w14:textId="13476677" w:rsidR="00506FF7" w:rsidRPr="00506FF7" w:rsidRDefault="00506FF7" w:rsidP="00506FF7">
      <w:pPr>
        <w:numPr>
          <w:ilvl w:val="0"/>
          <w:numId w:val="18"/>
        </w:numPr>
        <w:spacing w:after="0" w:line="240" w:lineRule="auto"/>
      </w:pPr>
      <w:r>
        <w:t>Mae’r data yn ôl blwyddyn galendr.</w:t>
      </w:r>
    </w:p>
    <w:p w14:paraId="2E292EC1" w14:textId="2227008B" w:rsidR="00506FF7" w:rsidRPr="00506FF7" w:rsidRDefault="00506FF7" w:rsidP="00506FF7">
      <w:pPr>
        <w:numPr>
          <w:ilvl w:val="0"/>
          <w:numId w:val="18"/>
        </w:numPr>
        <w:spacing w:after="0" w:line="240" w:lineRule="auto"/>
      </w:pPr>
      <w:r>
        <w:t>I gael dadansoddiad yn ôl enghraifft o</w:t>
      </w:r>
      <w:r w:rsidR="0025197A">
        <w:t>’r canlynol:</w:t>
      </w:r>
      <w:r>
        <w:t xml:space="preserve"> </w:t>
      </w:r>
      <w:r>
        <w:rPr>
          <w:b/>
          <w:bCs/>
        </w:rPr>
        <w:t>“a dalwyd iawndal: yn wirfoddol drwy’r gweithredwr trenau; yn ystod proses yr Ombwdsmon, neu drwy ohebiaeth gyfreithiol/achos llys.</w:t>
      </w:r>
      <w:r>
        <w:rPr>
          <w:b/>
        </w:rPr>
        <w:t xml:space="preserve"> </w:t>
      </w:r>
      <w:r>
        <w:rPr>
          <w:b/>
          <w:bCs/>
        </w:rPr>
        <w:t>Darparwch yr uchod ar ffurf rhestr wedi’i heitemeiddio, fesul achos/ymgeisydd gyda’r swm a dderbyniwyd”</w:t>
      </w:r>
      <w:r>
        <w:t xml:space="preserve"> byddai angen i ni fynd drwy bob achos yn unigol, pob un yn cymryd tua 10 munud, gyda chyfanswm o 485 o achosion, byddai angen 4,850 munud arnom (81 awr). Rydym wedi gallu cyrchu’r wybodaeth yn ôl y rheswm cryno, sy’n ymddangos </w:t>
      </w:r>
      <w:r w:rsidR="00C24AA0">
        <w:t>yn</w:t>
      </w:r>
      <w:r>
        <w:t xml:space="preserve"> y ddogfen </w:t>
      </w:r>
      <w:proofErr w:type="spellStart"/>
      <w:r>
        <w:t>atodedig</w:t>
      </w:r>
      <w:proofErr w:type="spellEnd"/>
      <w:r>
        <w:t>.</w:t>
      </w:r>
    </w:p>
    <w:p w14:paraId="19461FD0" w14:textId="77777777" w:rsidR="00506FF7" w:rsidRPr="00506FF7" w:rsidRDefault="00506FF7" w:rsidP="156E0B0A">
      <w:pPr>
        <w:spacing w:after="0" w:line="240" w:lineRule="auto"/>
      </w:pPr>
    </w:p>
    <w:p w14:paraId="7E88D991" w14:textId="77777777" w:rsidR="00506FF7" w:rsidRDefault="00506FF7" w:rsidP="156E0B0A">
      <w:pPr>
        <w:spacing w:after="0" w:line="240" w:lineRule="auto"/>
        <w:rPr>
          <w:u w:val="single"/>
        </w:rPr>
      </w:pPr>
    </w:p>
    <w:p w14:paraId="691AA4F2" w14:textId="56DD41CA" w:rsidR="00506FF7" w:rsidRDefault="00506FF7" w:rsidP="156E0B0A">
      <w:pPr>
        <w:spacing w:after="0" w:line="240" w:lineRule="auto"/>
        <w:rPr>
          <w:u w:val="single"/>
        </w:rPr>
      </w:pPr>
      <w:r>
        <w:rPr>
          <w:u w:val="single"/>
        </w:rPr>
        <w:t>Cwestiwn 2</w:t>
      </w:r>
    </w:p>
    <w:p w14:paraId="0BA67CCB" w14:textId="77777777" w:rsidR="00F77E40" w:rsidRDefault="00F77E40" w:rsidP="156E0B0A">
      <w:pPr>
        <w:spacing w:after="0" w:line="240" w:lineRule="auto"/>
        <w:rPr>
          <w:u w:val="single"/>
        </w:rPr>
      </w:pPr>
    </w:p>
    <w:p w14:paraId="740A3676" w14:textId="4BFF59F7" w:rsidR="00F77E40" w:rsidRPr="00F77E40" w:rsidRDefault="00F77E40" w:rsidP="156E0B0A">
      <w:pPr>
        <w:spacing w:after="0" w:line="240" w:lineRule="auto"/>
      </w:pPr>
      <w:r>
        <w:t>Fel Cwmni Gweithredu Trenau (TOC), nid oes yn rhaid i Trafnidiaeth Cymru adrodd i’r DFT.</w:t>
      </w:r>
    </w:p>
    <w:p w14:paraId="3567D68B" w14:textId="77777777" w:rsidR="008C3A62" w:rsidRPr="00F77E40" w:rsidRDefault="008C3A62" w:rsidP="00F91E73">
      <w:pPr>
        <w:spacing w:after="0" w:line="240" w:lineRule="auto"/>
        <w:rPr>
          <w:rFonts w:cstheme="minorHAnsi"/>
          <w:b/>
          <w:bCs/>
        </w:rPr>
      </w:pPr>
    </w:p>
    <w:p w14:paraId="6D286A27" w14:textId="48CC6E89" w:rsidR="00344DED" w:rsidRPr="00344DED" w:rsidRDefault="00344DED" w:rsidP="00F91E73">
      <w:pPr>
        <w:spacing w:after="0" w:line="240" w:lineRule="auto"/>
        <w:rPr>
          <w:rFonts w:cstheme="minorHAnsi"/>
        </w:rPr>
      </w:pPr>
      <w:r>
        <w:t>Gobeithio y bydd yr wybodaeth hon yn ddefnyddiol i chi.</w:t>
      </w:r>
    </w:p>
    <w:p w14:paraId="10C7BFD7" w14:textId="77777777" w:rsidR="00344DED" w:rsidRDefault="00344DED" w:rsidP="00F91E73">
      <w:pPr>
        <w:spacing w:after="0" w:line="240" w:lineRule="auto"/>
        <w:rPr>
          <w:rFonts w:cstheme="minorHAnsi"/>
          <w:b/>
          <w:bCs/>
        </w:rPr>
      </w:pPr>
    </w:p>
    <w:p w14:paraId="332827CA" w14:textId="28E2BCC0" w:rsidR="00F35E54" w:rsidRPr="003605D6" w:rsidRDefault="00F35E54" w:rsidP="00962DA6">
      <w:pPr>
        <w:spacing w:after="0"/>
        <w:rPr>
          <w:rFonts w:cstheme="minorHAnsi"/>
        </w:rPr>
      </w:pPr>
      <w:r>
        <w:t xml:space="preserve">Yn gywir,  </w:t>
      </w:r>
    </w:p>
    <w:p w14:paraId="268B4940" w14:textId="16645FF7" w:rsidR="00F35E54" w:rsidRPr="003605D6" w:rsidRDefault="00F35E54" w:rsidP="00962DA6">
      <w:pPr>
        <w:spacing w:after="0"/>
        <w:rPr>
          <w:rFonts w:cstheme="minorHAnsi"/>
        </w:rPr>
      </w:pPr>
      <w:r>
        <w:t xml:space="preserve"> </w:t>
      </w:r>
    </w:p>
    <w:p w14:paraId="4885E00F" w14:textId="28259E09" w:rsidR="00F35E54" w:rsidRPr="00FA35C2" w:rsidRDefault="00F35E54" w:rsidP="00962DA6">
      <w:pPr>
        <w:spacing w:after="0"/>
        <w:rPr>
          <w:b/>
          <w:bCs/>
          <w:color w:val="FF0000"/>
          <w:sz w:val="28"/>
          <w:szCs w:val="28"/>
        </w:rPr>
      </w:pPr>
      <w:r>
        <w:rPr>
          <w:b/>
          <w:color w:val="FF0000"/>
          <w:sz w:val="28"/>
        </w:rPr>
        <w:t>Trafnidiaeth Cymru</w:t>
      </w:r>
    </w:p>
    <w:p w14:paraId="5FBC5D33" w14:textId="30795C04" w:rsidR="00F35E54" w:rsidRDefault="00F35E54"/>
    <w:p w14:paraId="6147402B" w14:textId="0AF87A91" w:rsidR="0013481D" w:rsidRPr="00E24CBC" w:rsidRDefault="00E24CBC">
      <w:r>
        <w:rPr>
          <w:b/>
          <w:noProof/>
        </w:rPr>
        <mc:AlternateContent>
          <mc:Choice Requires="wps">
            <w:drawing>
              <wp:anchor distT="45720" distB="45720" distL="114300" distR="114300" simplePos="0" relativeHeight="251659264" behindDoc="0" locked="0" layoutInCell="1" allowOverlap="1" wp14:anchorId="5AA82B04" wp14:editId="54FC29BA">
                <wp:simplePos x="0" y="0"/>
                <wp:positionH relativeFrom="margin">
                  <wp:posOffset>-90170</wp:posOffset>
                </wp:positionH>
                <wp:positionV relativeFrom="paragraph">
                  <wp:posOffset>241300</wp:posOffset>
                </wp:positionV>
                <wp:extent cx="5943600" cy="2729230"/>
                <wp:effectExtent l="0" t="0" r="19050" b="13970"/>
                <wp:wrapSquare wrapText="bothSides"/>
                <wp:docPr id="217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5943600" cy="272923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55116A48" w14:textId="4AA7B076" w:rsidR="00E24CBC" w:rsidRPr="0013481D" w:rsidRDefault="00E24CBC" w:rsidP="00E24CBC">
                            <w:pPr>
                              <w:rPr>
                                <w:b/>
                                <w:bCs/>
                              </w:rPr>
                            </w:pPr>
                            <w:r>
                              <w:rPr>
                                <w:b/>
                              </w:rPr>
                              <w:t>Hawliau Apelio</w:t>
                            </w:r>
                          </w:p>
                          <w:p w14:paraId="1827398E" w14:textId="578008AA" w:rsidR="00E24CBC" w:rsidRPr="0013481D" w:rsidRDefault="00E24CBC" w:rsidP="00E24CBC">
                            <w:pPr>
                              <w:jc w:val="both"/>
                            </w:pPr>
                            <w:r>
                              <w:t xml:space="preserve">Os ydych chi’n anhapus â’r ffordd y cafodd eich cais ei drin a’ch bod chi’n dymuno gwneud cwyn neu wneud cais am adolygiad o’n penderfyniad, ysgrifennwch at y Pennaeth Rhyddid Gwybodaeth naill ai yn Trafnidiaeth Cymru, 3 Llys Cadwyn, Pontypridd, CF37 4TH neu </w:t>
                            </w:r>
                            <w:hyperlink r:id="rId10" w:history="1">
                              <w:r>
                                <w:rPr>
                                  <w:rStyle w:val="Hyperlink"/>
                                  <w:color w:val="auto"/>
                                </w:rPr>
                                <w:t>freedomofinformation@tfw.wales</w:t>
                              </w:r>
                            </w:hyperlink>
                            <w:r>
                              <w:t xml:space="preserve">. Rhaid i’ch cais gael ei gyflwyno cyn pen 40 diwrnod gwaith ar ôl derbyn y llythyr hwn. Os nad ydych chi’n fodlon ar ganlyniad yr adolygiad mewnol, mae gennych hawl i wneud cais yn uniongyrchol i’r Comisiynydd Gwybodaeth am benderfyniad. </w:t>
                            </w:r>
                          </w:p>
                          <w:p w14:paraId="33D7B78E" w14:textId="77777777" w:rsidR="00E24CBC" w:rsidRPr="0013481D" w:rsidRDefault="00E24CBC" w:rsidP="00E24CBC">
                            <w:pPr>
                              <w:jc w:val="both"/>
                            </w:pPr>
                            <w:r>
                              <w:t xml:space="preserve">Gallwch chi gysylltu â’r Comisiynydd Gwybodaeth yn Swyddfa’r Comisiynydd Gwybodaeth, </w:t>
                            </w:r>
                            <w:proofErr w:type="spellStart"/>
                            <w:r>
                              <w:t>Wycliffe</w:t>
                            </w:r>
                            <w:proofErr w:type="spellEnd"/>
                            <w:r>
                              <w:t xml:space="preserve"> </w:t>
                            </w:r>
                            <w:proofErr w:type="spellStart"/>
                            <w:r>
                              <w:t>House</w:t>
                            </w:r>
                            <w:proofErr w:type="spellEnd"/>
                            <w:r>
                              <w:t xml:space="preserve">, </w:t>
                            </w:r>
                            <w:proofErr w:type="spellStart"/>
                            <w:r>
                              <w:t>Water</w:t>
                            </w:r>
                            <w:proofErr w:type="spellEnd"/>
                            <w:r>
                              <w:t xml:space="preserve"> Lane, </w:t>
                            </w:r>
                            <w:proofErr w:type="spellStart"/>
                            <w:r>
                              <w:t>Wilmslow</w:t>
                            </w:r>
                            <w:proofErr w:type="spellEnd"/>
                            <w:r>
                              <w:t xml:space="preserve">, Cheshire, SK9 5AF neu gallwch chi gysylltu â Swyddfa’r Comisiynydd Gwybodaeth drwy adran ‘Gwneud Cwyn’ eu gwefan ar y ddolen hon: </w:t>
                            </w:r>
                            <w:hyperlink r:id="rId11" w:history="1">
                              <w:r>
                                <w:rPr>
                                  <w:rStyle w:val="Hyperlink"/>
                                  <w:color w:val="auto"/>
                                </w:rPr>
                                <w:t>https:/ico.org.uk/make-a-complaint/</w:t>
                              </w:r>
                            </w:hyperlink>
                            <w:r>
                              <w:t xml:space="preserve"> </w:t>
                            </w:r>
                          </w:p>
                          <w:p w14:paraId="75A99A8C" w14:textId="77777777" w:rsidR="00E24CBC" w:rsidRDefault="00E24CBC" w:rsidP="00E24CBC">
                            <w:pPr>
                              <w:jc w:val="both"/>
                            </w:pPr>
                            <w:r>
                              <w:t>Yr adran berthnasol i’w dewis fydd "Gwybodaeth Swyddogol neu Gyhoeddus".</w:t>
                            </w:r>
                          </w:p>
                          <w:p w14:paraId="1A7C7971" w14:textId="326E405B" w:rsidR="00E24CBC" w:rsidRDefault="00E24CBC"/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5AA82B04" id="_x0000_t202" coordsize="21600,21600" o:spt="202" path="m,l,21600r21600,l21600,xe">
                <v:stroke joinstyle="miter"/>
                <v:path gradientshapeok="t" o:connecttype="rect"/>
              </v:shapetype>
              <v:shape id="Text Box 2" o:spid="_x0000_s1026" type="#_x0000_t202" style="position:absolute;margin-left:-7.1pt;margin-top:19pt;width:468pt;height:214.9pt;z-index:251659264;visibility:visible;mso-wrap-style:square;mso-width-percent:0;mso-height-percent:0;mso-wrap-distance-left:9pt;mso-wrap-distance-top:3.6pt;mso-wrap-distance-right:9pt;mso-wrap-distance-bottom:3.6pt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">
                <v:textbox>
                  <w:txbxContent>
                    <w:p w14:paraId="55116A48" w14:textId="4AA7B076" w:rsidR="00E24CBC" w:rsidRPr="0013481D" w:rsidRDefault="00E24CBC" w:rsidP="00E24CBC">
                      <w:pPr>
                        <w:rPr>
                          <w:b/>
                          <w:bCs/>
                        </w:rPr>
                      </w:pPr>
                      <w:r>
                        <w:rPr>
                          <w:b/>
                        </w:rPr>
                        <w:t>Hawliau Apelio</w:t>
                      </w:r>
                    </w:p>
                    <w:p w14:paraId="1827398E" w14:textId="578008AA" w:rsidR="00E24CBC" w:rsidRPr="0013481D" w:rsidRDefault="00E24CBC" w:rsidP="00E24CBC">
                      <w:pPr>
                        <w:jc w:val="both"/>
                      </w:pPr>
                      <w:r>
                        <w:t xml:space="preserve">Os ydych chi’n anhapus â’r ffordd y cafodd eich cais ei drin a’ch bod chi’n dymuno gwneud cwyn neu wneud cais am adolygiad o’n penderfyniad, ysgrifennwch at y Pennaeth Rhyddid Gwybodaeth naill ai yn Trafnidiaeth Cymru, 3 Llys Cadwyn, Pontypridd, CF37 4TH neu </w:t>
                      </w:r>
                      <w:hyperlink r:id="rId12" w:history="1">
                        <w:r>
                          <w:rPr>
                            <w:rStyle w:val="Hyperlink"/>
                            <w:color w:val="auto"/>
                          </w:rPr>
                          <w:t>freedomofinformation@tfw.wales</w:t>
                        </w:r>
                      </w:hyperlink>
                      <w:r>
                        <w:t xml:space="preserve">. Rhaid i’ch cais gael ei gyflwyno cyn pen 40 diwrnod gwaith ar ôl derbyn y llythyr hwn. Os nad ydych chi’n fodlon ar ganlyniad yr adolygiad mewnol, mae gennych hawl i wneud cais yn uniongyrchol i’r Comisiynydd Gwybodaeth am benderfyniad. </w:t>
                      </w:r>
                    </w:p>
                    <w:p w14:paraId="33D7B78E" w14:textId="77777777" w:rsidR="00E24CBC" w:rsidRPr="0013481D" w:rsidRDefault="00E24CBC" w:rsidP="00E24CBC">
                      <w:pPr>
                        <w:jc w:val="both"/>
                      </w:pPr>
                      <w:r>
                        <w:t xml:space="preserve">Gallwch chi gysylltu â’r Comisiynydd Gwybodaeth yn Swyddfa’r Comisiynydd Gwybodaeth, </w:t>
                      </w:r>
                      <w:proofErr w:type="spellStart"/>
                      <w:r>
                        <w:t>Wycliffe</w:t>
                      </w:r>
                      <w:proofErr w:type="spellEnd"/>
                      <w:r>
                        <w:t xml:space="preserve"> </w:t>
                      </w:r>
                      <w:proofErr w:type="spellStart"/>
                      <w:r>
                        <w:t>House</w:t>
                      </w:r>
                      <w:proofErr w:type="spellEnd"/>
                      <w:r>
                        <w:t xml:space="preserve">, </w:t>
                      </w:r>
                      <w:proofErr w:type="spellStart"/>
                      <w:r>
                        <w:t>Water</w:t>
                      </w:r>
                      <w:proofErr w:type="spellEnd"/>
                      <w:r>
                        <w:t xml:space="preserve"> Lane, </w:t>
                      </w:r>
                      <w:proofErr w:type="spellStart"/>
                      <w:r>
                        <w:t>Wilmslow</w:t>
                      </w:r>
                      <w:proofErr w:type="spellEnd"/>
                      <w:r>
                        <w:t xml:space="preserve">, Cheshire, SK9 5AF neu gallwch chi gysylltu â Swyddfa’r Comisiynydd Gwybodaeth drwy adran ‘Gwneud Cwyn’ eu gwefan ar y ddolen hon: </w:t>
                      </w:r>
                      <w:hyperlink r:id="rId13" w:history="1">
                        <w:r>
                          <w:rPr>
                            <w:rStyle w:val="Hyperlink"/>
                            <w:color w:val="auto"/>
                          </w:rPr>
                          <w:t>https:/ico.org.uk/make-a-complaint/</w:t>
                        </w:r>
                      </w:hyperlink>
                      <w:r>
                        <w:t xml:space="preserve"> </w:t>
                      </w:r>
                    </w:p>
                    <w:p w14:paraId="75A99A8C" w14:textId="77777777" w:rsidR="00E24CBC" w:rsidRDefault="00E24CBC" w:rsidP="00E24CBC">
                      <w:pPr>
                        <w:jc w:val="both"/>
                      </w:pPr>
                      <w:r>
                        <w:t>Yr adran berthnasol i’w dewis fydd "Gwybodaeth Swyddogol neu Gyhoeddus".</w:t>
                      </w:r>
                    </w:p>
                    <w:p w14:paraId="1A7C7971" w14:textId="326E405B" w:rsidR="00E24CBC" w:rsidRDefault="00E24CBC"/>
                  </w:txbxContent>
                </v:textbox>
                <w10:wrap type="square" anchorx="margin"/>
              </v:shape>
            </w:pict>
          </mc:Fallback>
        </mc:AlternateContent>
      </w:r>
    </w:p>
    <w:sectPr w:rsidR="0013481D" w:rsidRPr="00E24CBC">
      <w:headerReference w:type="default" r:id="rId14"/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1246D479" w14:textId="77777777" w:rsidR="00437DD5" w:rsidRDefault="00437DD5" w:rsidP="0029704C">
      <w:pPr>
        <w:spacing w:after="0" w:line="240" w:lineRule="auto"/>
      </w:pPr>
      <w:r>
        <w:separator/>
      </w:r>
    </w:p>
  </w:endnote>
  <w:endnote w:type="continuationSeparator" w:id="0">
    <w:p w14:paraId="5A1D7CD7" w14:textId="77777777" w:rsidR="00437DD5" w:rsidRDefault="00437DD5" w:rsidP="0029704C">
      <w:pPr>
        <w:spacing w:after="0" w:line="240" w:lineRule="auto"/>
      </w:pPr>
      <w:r>
        <w:continuationSeparator/>
      </w:r>
    </w:p>
  </w:endnote>
  <w:endnote w:type="continuationNotice" w:id="1">
    <w:p w14:paraId="3427A5D4" w14:textId="77777777" w:rsidR="00437DD5" w:rsidRDefault="00437DD5">
      <w:pPr>
        <w:spacing w:after="0" w:line="240" w:lineRule="auto"/>
      </w:pP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&amp;quot">
    <w:altName w:val="Cambria"/>
    <w:panose1 w:val="00000000000000000000"/>
    <w:charset w:val="00"/>
    <w:family w:val="roman"/>
    <w:notTrueType/>
    <w:pitch w:val="default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38FCC84C" w14:textId="77777777" w:rsidR="00437DD5" w:rsidRDefault="00437DD5" w:rsidP="0029704C">
      <w:pPr>
        <w:spacing w:after="0" w:line="240" w:lineRule="auto"/>
      </w:pPr>
      <w:r>
        <w:separator/>
      </w:r>
    </w:p>
  </w:footnote>
  <w:footnote w:type="continuationSeparator" w:id="0">
    <w:p w14:paraId="221B3E74" w14:textId="77777777" w:rsidR="00437DD5" w:rsidRDefault="00437DD5" w:rsidP="0029704C">
      <w:pPr>
        <w:spacing w:after="0" w:line="240" w:lineRule="auto"/>
      </w:pPr>
      <w:r>
        <w:continuationSeparator/>
      </w:r>
    </w:p>
  </w:footnote>
  <w:footnote w:type="continuationNotice" w:id="1">
    <w:p w14:paraId="12488ED9" w14:textId="77777777" w:rsidR="00437DD5" w:rsidRDefault="00437DD5">
      <w:pPr>
        <w:spacing w:after="0" w:line="240" w:lineRule="auto"/>
      </w:pP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266265F5" w14:textId="68D95C70" w:rsidR="0029704C" w:rsidRDefault="0029704C">
    <w:pPr>
      <w:pStyle w:val="Header"/>
    </w:pPr>
    <w:r>
      <w:rPr>
        <w:noProof/>
      </w:rPr>
      <w:drawing>
        <wp:anchor distT="0" distB="0" distL="114300" distR="114300" simplePos="0" relativeHeight="251658240" behindDoc="1" locked="0" layoutInCell="1" allowOverlap="1" wp14:anchorId="75BC120C" wp14:editId="1078E645">
          <wp:simplePos x="0" y="0"/>
          <wp:positionH relativeFrom="column">
            <wp:posOffset>-662940</wp:posOffset>
          </wp:positionH>
          <wp:positionV relativeFrom="paragraph">
            <wp:posOffset>-259715</wp:posOffset>
          </wp:positionV>
          <wp:extent cx="3063240" cy="723900"/>
          <wp:effectExtent l="0" t="0" r="0" b="0"/>
          <wp:wrapTight wrapText="bothSides">
            <wp:wrapPolygon edited="0">
              <wp:start x="1746" y="568"/>
              <wp:lineTo x="1075" y="2842"/>
              <wp:lineTo x="134" y="8526"/>
              <wp:lineTo x="134" y="13074"/>
              <wp:lineTo x="1343" y="19326"/>
              <wp:lineTo x="1746" y="20463"/>
              <wp:lineTo x="3090" y="20463"/>
              <wp:lineTo x="21224" y="16484"/>
              <wp:lineTo x="21224" y="10800"/>
              <wp:lineTo x="20284" y="10800"/>
              <wp:lineTo x="20284" y="5116"/>
              <wp:lineTo x="3090" y="568"/>
              <wp:lineTo x="1746" y="568"/>
            </wp:wrapPolygon>
          </wp:wrapTight>
          <wp:docPr id="27" name="Picture 27" descr="TFW_two_line_colour_positive_rgb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Picture 1" descr="TFW_two_line_colour_positive_rgb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3063240" cy="72390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224450A"/>
    <w:multiLevelType w:val="multilevel"/>
    <w:tmpl w:val="8806B91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 w15:restartNumberingAfterBreak="0">
    <w:nsid w:val="038A77B1"/>
    <w:multiLevelType w:val="hybridMultilevel"/>
    <w:tmpl w:val="EF0894B2"/>
    <w:lvl w:ilvl="0" w:tplc="08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1CFA4AB6"/>
    <w:multiLevelType w:val="hybridMultilevel"/>
    <w:tmpl w:val="BF04882E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1F0009DE"/>
    <w:multiLevelType w:val="hybridMultilevel"/>
    <w:tmpl w:val="9A46D99E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230643B2"/>
    <w:multiLevelType w:val="hybridMultilevel"/>
    <w:tmpl w:val="89DC2A6E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26E84327"/>
    <w:multiLevelType w:val="hybridMultilevel"/>
    <w:tmpl w:val="D0864C08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29461A84"/>
    <w:multiLevelType w:val="hybridMultilevel"/>
    <w:tmpl w:val="F2AC658C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32261FA7"/>
    <w:multiLevelType w:val="hybridMultilevel"/>
    <w:tmpl w:val="1292E374"/>
    <w:lvl w:ilvl="0" w:tplc="9DFAF73A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800" w:hanging="360"/>
      </w:pPr>
    </w:lvl>
    <w:lvl w:ilvl="2" w:tplc="0809001B" w:tentative="1">
      <w:start w:val="1"/>
      <w:numFmt w:val="lowerRoman"/>
      <w:lvlText w:val="%3."/>
      <w:lvlJc w:val="right"/>
      <w:pPr>
        <w:ind w:left="2520" w:hanging="180"/>
      </w:pPr>
    </w:lvl>
    <w:lvl w:ilvl="3" w:tplc="0809000F" w:tentative="1">
      <w:start w:val="1"/>
      <w:numFmt w:val="decimal"/>
      <w:lvlText w:val="%4."/>
      <w:lvlJc w:val="left"/>
      <w:pPr>
        <w:ind w:left="3240" w:hanging="360"/>
      </w:pPr>
    </w:lvl>
    <w:lvl w:ilvl="4" w:tplc="08090019" w:tentative="1">
      <w:start w:val="1"/>
      <w:numFmt w:val="lowerLetter"/>
      <w:lvlText w:val="%5."/>
      <w:lvlJc w:val="left"/>
      <w:pPr>
        <w:ind w:left="3960" w:hanging="360"/>
      </w:pPr>
    </w:lvl>
    <w:lvl w:ilvl="5" w:tplc="0809001B" w:tentative="1">
      <w:start w:val="1"/>
      <w:numFmt w:val="lowerRoman"/>
      <w:lvlText w:val="%6."/>
      <w:lvlJc w:val="right"/>
      <w:pPr>
        <w:ind w:left="4680" w:hanging="180"/>
      </w:pPr>
    </w:lvl>
    <w:lvl w:ilvl="6" w:tplc="0809000F" w:tentative="1">
      <w:start w:val="1"/>
      <w:numFmt w:val="decimal"/>
      <w:lvlText w:val="%7."/>
      <w:lvlJc w:val="left"/>
      <w:pPr>
        <w:ind w:left="5400" w:hanging="360"/>
      </w:pPr>
    </w:lvl>
    <w:lvl w:ilvl="7" w:tplc="08090019" w:tentative="1">
      <w:start w:val="1"/>
      <w:numFmt w:val="lowerLetter"/>
      <w:lvlText w:val="%8."/>
      <w:lvlJc w:val="left"/>
      <w:pPr>
        <w:ind w:left="6120" w:hanging="360"/>
      </w:pPr>
    </w:lvl>
    <w:lvl w:ilvl="8" w:tplc="08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8" w15:restartNumberingAfterBreak="0">
    <w:nsid w:val="327D18E4"/>
    <w:multiLevelType w:val="hybridMultilevel"/>
    <w:tmpl w:val="D75A14AC"/>
    <w:lvl w:ilvl="0" w:tplc="080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33B035B3"/>
    <w:multiLevelType w:val="hybridMultilevel"/>
    <w:tmpl w:val="C688F1F6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3E116125"/>
    <w:multiLevelType w:val="hybridMultilevel"/>
    <w:tmpl w:val="628E6494"/>
    <w:lvl w:ilvl="0" w:tplc="08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FFFFFFFF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FFFFFFFF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47A828B7"/>
    <w:multiLevelType w:val="hybridMultilevel"/>
    <w:tmpl w:val="154A35A4"/>
    <w:lvl w:ilvl="0" w:tplc="B322C340">
      <w:start w:val="304"/>
      <w:numFmt w:val="bullet"/>
      <w:lvlText w:val="-"/>
      <w:lvlJc w:val="left"/>
      <w:pPr>
        <w:ind w:left="720" w:hanging="360"/>
      </w:pPr>
      <w:rPr>
        <w:rFonts w:ascii="Calibri" w:eastAsia="Calibri" w:hAnsi="Calibri" w:cs="Calibri" w:hint="default"/>
      </w:rPr>
    </w:lvl>
    <w:lvl w:ilvl="1" w:tplc="08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AD1017F"/>
    <w:multiLevelType w:val="hybridMultilevel"/>
    <w:tmpl w:val="CAA4738E"/>
    <w:lvl w:ilvl="0" w:tplc="6BCC12E8">
      <w:numFmt w:val="bullet"/>
      <w:lvlText w:val=""/>
      <w:lvlJc w:val="left"/>
      <w:pPr>
        <w:ind w:left="720" w:hanging="360"/>
      </w:pPr>
      <w:rPr>
        <w:rFonts w:ascii="Symbol" w:eastAsia="Calibri" w:hAnsi="Symbol" w:cs="Times New Roman" w:hint="default"/>
      </w:rPr>
    </w:lvl>
    <w:lvl w:ilvl="1" w:tplc="08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54A7420A"/>
    <w:multiLevelType w:val="multilevel"/>
    <w:tmpl w:val="D1565148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2"/>
      <w:numFmt w:val="decimal"/>
      <w:isLgl/>
      <w:lvlText w:val="%1.%2"/>
      <w:lvlJc w:val="left"/>
      <w:pPr>
        <w:ind w:left="720" w:hanging="360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1800" w:hanging="1440"/>
      </w:pPr>
      <w:rPr>
        <w:rFonts w:hint="default"/>
      </w:rPr>
    </w:lvl>
  </w:abstractNum>
  <w:abstractNum w:abstractNumId="14" w15:restartNumberingAfterBreak="0">
    <w:nsid w:val="640028AF"/>
    <w:multiLevelType w:val="multilevel"/>
    <w:tmpl w:val="5DD8B40A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decimal"/>
      <w:isLgl/>
      <w:lvlText w:val="%1.%2"/>
      <w:lvlJc w:val="left"/>
      <w:pPr>
        <w:ind w:left="720" w:hanging="360"/>
      </w:pPr>
    </w:lvl>
    <w:lvl w:ilvl="2">
      <w:start w:val="1"/>
      <w:numFmt w:val="decimal"/>
      <w:isLgl/>
      <w:lvlText w:val="%1.%2.%3"/>
      <w:lvlJc w:val="left"/>
      <w:pPr>
        <w:ind w:left="1080" w:hanging="720"/>
      </w:pPr>
    </w:lvl>
    <w:lvl w:ilvl="3">
      <w:start w:val="1"/>
      <w:numFmt w:val="decimal"/>
      <w:isLgl/>
      <w:lvlText w:val="%1.%2.%3.%4"/>
      <w:lvlJc w:val="left"/>
      <w:pPr>
        <w:ind w:left="1080" w:hanging="720"/>
      </w:pPr>
    </w:lvl>
    <w:lvl w:ilvl="4">
      <w:start w:val="1"/>
      <w:numFmt w:val="decimal"/>
      <w:isLgl/>
      <w:lvlText w:val="%1.%2.%3.%4.%5"/>
      <w:lvlJc w:val="left"/>
      <w:pPr>
        <w:ind w:left="1440" w:hanging="1080"/>
      </w:pPr>
    </w:lvl>
    <w:lvl w:ilvl="5">
      <w:start w:val="1"/>
      <w:numFmt w:val="decimal"/>
      <w:isLgl/>
      <w:lvlText w:val="%1.%2.%3.%4.%5.%6"/>
      <w:lvlJc w:val="left"/>
      <w:pPr>
        <w:ind w:left="1440" w:hanging="1080"/>
      </w:pPr>
    </w:lvl>
    <w:lvl w:ilvl="6">
      <w:start w:val="1"/>
      <w:numFmt w:val="decimal"/>
      <w:isLgl/>
      <w:lvlText w:val="%1.%2.%3.%4.%5.%6.%7"/>
      <w:lvlJc w:val="left"/>
      <w:pPr>
        <w:ind w:left="1800" w:hanging="1440"/>
      </w:pPr>
    </w:lvl>
    <w:lvl w:ilvl="7">
      <w:start w:val="1"/>
      <w:numFmt w:val="decimal"/>
      <w:isLgl/>
      <w:lvlText w:val="%1.%2.%3.%4.%5.%6.%7.%8"/>
      <w:lvlJc w:val="left"/>
      <w:pPr>
        <w:ind w:left="1800" w:hanging="1440"/>
      </w:pPr>
    </w:lvl>
    <w:lvl w:ilvl="8">
      <w:start w:val="1"/>
      <w:numFmt w:val="decimal"/>
      <w:isLgl/>
      <w:lvlText w:val="%1.%2.%3.%4.%5.%6.%7.%8.%9"/>
      <w:lvlJc w:val="left"/>
      <w:pPr>
        <w:ind w:left="1800" w:hanging="1440"/>
      </w:pPr>
    </w:lvl>
  </w:abstractNum>
  <w:abstractNum w:abstractNumId="15" w15:restartNumberingAfterBreak="0">
    <w:nsid w:val="68123CAD"/>
    <w:multiLevelType w:val="hybridMultilevel"/>
    <w:tmpl w:val="F1920F16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76946B9E"/>
    <w:multiLevelType w:val="multilevel"/>
    <w:tmpl w:val="D1AC5078"/>
    <w:lvl w:ilvl="0">
      <w:start w:val="1"/>
      <w:numFmt w:val="bullet"/>
      <w:lvlText w:val=""/>
      <w:lvlJc w:val="left"/>
      <w:pPr>
        <w:tabs>
          <w:tab w:val="num" w:pos="0"/>
        </w:tabs>
        <w:ind w:left="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2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3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4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5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6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7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8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</w:abstractNum>
  <w:abstractNum w:abstractNumId="17" w15:restartNumberingAfterBreak="0">
    <w:nsid w:val="7FD3080F"/>
    <w:multiLevelType w:val="hybridMultilevel"/>
    <w:tmpl w:val="BC105566"/>
    <w:lvl w:ilvl="0" w:tplc="08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8090003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8090005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809000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8090003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8090005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809000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8090003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8090005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num w:numId="1" w16cid:durableId="1398094724">
    <w:abstractNumId w:val="8"/>
  </w:num>
  <w:num w:numId="2" w16cid:durableId="1916353855">
    <w:abstractNumId w:val="12"/>
  </w:num>
  <w:num w:numId="3" w16cid:durableId="1632709340">
    <w:abstractNumId w:val="1"/>
  </w:num>
  <w:num w:numId="4" w16cid:durableId="1687706889">
    <w:abstractNumId w:val="16"/>
  </w:num>
  <w:num w:numId="5" w16cid:durableId="447050164">
    <w:abstractNumId w:val="11"/>
  </w:num>
  <w:num w:numId="6" w16cid:durableId="1085153704">
    <w:abstractNumId w:val="13"/>
  </w:num>
  <w:num w:numId="7" w16cid:durableId="1841890673">
    <w:abstractNumId w:val="1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8" w16cid:durableId="1817650042">
    <w:abstractNumId w:val="9"/>
  </w:num>
  <w:num w:numId="9" w16cid:durableId="597829678">
    <w:abstractNumId w:val="10"/>
  </w:num>
  <w:num w:numId="10" w16cid:durableId="2076127692">
    <w:abstractNumId w:val="2"/>
  </w:num>
  <w:num w:numId="11" w16cid:durableId="1218473506">
    <w:abstractNumId w:val="15"/>
  </w:num>
  <w:num w:numId="12" w16cid:durableId="1824615605">
    <w:abstractNumId w:val="6"/>
  </w:num>
  <w:num w:numId="13" w16cid:durableId="2126925490">
    <w:abstractNumId w:val="5"/>
  </w:num>
  <w:num w:numId="14" w16cid:durableId="164785147">
    <w:abstractNumId w:val="17"/>
  </w:num>
  <w:num w:numId="15" w16cid:durableId="1495489905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6" w16cid:durableId="1465196476">
    <w:abstractNumId w:val="3"/>
  </w:num>
  <w:num w:numId="17" w16cid:durableId="597904597">
    <w:abstractNumId w:val="7"/>
  </w:num>
  <w:num w:numId="18" w16cid:durableId="1684553094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10"/>
  <w:proofState w:spelling="clean" w:grammar="clean"/>
  <w:defaultTabStop w:val="720"/>
  <w:characterSpacingControl w:val="doNotCompress"/>
  <w:savePreviewPicture/>
  <w:footnotePr>
    <w:footnote w:id="-1"/>
    <w:footnote w:id="0"/>
    <w:footnote w:id="1"/>
  </w:footnotePr>
  <w:endnotePr>
    <w:endnote w:id="-1"/>
    <w:endnote w:id="0"/>
    <w:endnote w:id="1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9704C"/>
    <w:rsid w:val="0000114D"/>
    <w:rsid w:val="000061F5"/>
    <w:rsid w:val="000234D9"/>
    <w:rsid w:val="00050181"/>
    <w:rsid w:val="0005296A"/>
    <w:rsid w:val="00060001"/>
    <w:rsid w:val="00064D26"/>
    <w:rsid w:val="0006520C"/>
    <w:rsid w:val="00076762"/>
    <w:rsid w:val="0008339D"/>
    <w:rsid w:val="00084A12"/>
    <w:rsid w:val="00084AA4"/>
    <w:rsid w:val="00091451"/>
    <w:rsid w:val="00092BE5"/>
    <w:rsid w:val="000A46FB"/>
    <w:rsid w:val="000B4F61"/>
    <w:rsid w:val="000C0C50"/>
    <w:rsid w:val="000C435B"/>
    <w:rsid w:val="000D6B76"/>
    <w:rsid w:val="000E53B7"/>
    <w:rsid w:val="000E7802"/>
    <w:rsid w:val="000F039C"/>
    <w:rsid w:val="000F0A57"/>
    <w:rsid w:val="000F36E4"/>
    <w:rsid w:val="00104C3B"/>
    <w:rsid w:val="00106DE7"/>
    <w:rsid w:val="00120FC3"/>
    <w:rsid w:val="00121A1E"/>
    <w:rsid w:val="00126F78"/>
    <w:rsid w:val="00127C25"/>
    <w:rsid w:val="0013481D"/>
    <w:rsid w:val="00150F52"/>
    <w:rsid w:val="0016361E"/>
    <w:rsid w:val="001869B3"/>
    <w:rsid w:val="0018760E"/>
    <w:rsid w:val="001A1182"/>
    <w:rsid w:val="001A42CB"/>
    <w:rsid w:val="001B369B"/>
    <w:rsid w:val="001B6034"/>
    <w:rsid w:val="001B6FC8"/>
    <w:rsid w:val="001D0015"/>
    <w:rsid w:val="001D0EB8"/>
    <w:rsid w:val="001E4C29"/>
    <w:rsid w:val="001F47D6"/>
    <w:rsid w:val="00210D76"/>
    <w:rsid w:val="00217E85"/>
    <w:rsid w:val="0023065D"/>
    <w:rsid w:val="00243C1C"/>
    <w:rsid w:val="0025197A"/>
    <w:rsid w:val="002532E8"/>
    <w:rsid w:val="00271383"/>
    <w:rsid w:val="0027240C"/>
    <w:rsid w:val="00293CEC"/>
    <w:rsid w:val="00295410"/>
    <w:rsid w:val="00295F62"/>
    <w:rsid w:val="0029704C"/>
    <w:rsid w:val="002975B5"/>
    <w:rsid w:val="002A2AB3"/>
    <w:rsid w:val="002A7139"/>
    <w:rsid w:val="002B38BF"/>
    <w:rsid w:val="002C45FB"/>
    <w:rsid w:val="002C48AD"/>
    <w:rsid w:val="002C5C5E"/>
    <w:rsid w:val="002E3002"/>
    <w:rsid w:val="002E4D66"/>
    <w:rsid w:val="002E75F8"/>
    <w:rsid w:val="00305CD3"/>
    <w:rsid w:val="0033704E"/>
    <w:rsid w:val="00337EE8"/>
    <w:rsid w:val="00344DED"/>
    <w:rsid w:val="003605D6"/>
    <w:rsid w:val="00382363"/>
    <w:rsid w:val="003A66BB"/>
    <w:rsid w:val="003B64F1"/>
    <w:rsid w:val="003E56B2"/>
    <w:rsid w:val="003E5FF1"/>
    <w:rsid w:val="003F3973"/>
    <w:rsid w:val="00405A67"/>
    <w:rsid w:val="0041139F"/>
    <w:rsid w:val="0042257B"/>
    <w:rsid w:val="00422689"/>
    <w:rsid w:val="00431B9A"/>
    <w:rsid w:val="00437DD5"/>
    <w:rsid w:val="00460408"/>
    <w:rsid w:val="00461A8E"/>
    <w:rsid w:val="0047135B"/>
    <w:rsid w:val="004770D2"/>
    <w:rsid w:val="0049234E"/>
    <w:rsid w:val="004B27C7"/>
    <w:rsid w:val="004B27E1"/>
    <w:rsid w:val="004D2ED9"/>
    <w:rsid w:val="004E19CD"/>
    <w:rsid w:val="004E61BE"/>
    <w:rsid w:val="004F2D0C"/>
    <w:rsid w:val="00506FF7"/>
    <w:rsid w:val="00530D71"/>
    <w:rsid w:val="0053128D"/>
    <w:rsid w:val="00536599"/>
    <w:rsid w:val="005446A4"/>
    <w:rsid w:val="005702F7"/>
    <w:rsid w:val="00585951"/>
    <w:rsid w:val="00586E64"/>
    <w:rsid w:val="00590396"/>
    <w:rsid w:val="005A1697"/>
    <w:rsid w:val="005A232C"/>
    <w:rsid w:val="005B0CC7"/>
    <w:rsid w:val="005B50D2"/>
    <w:rsid w:val="005D18F5"/>
    <w:rsid w:val="005D5730"/>
    <w:rsid w:val="005F512A"/>
    <w:rsid w:val="00604616"/>
    <w:rsid w:val="00612366"/>
    <w:rsid w:val="00617231"/>
    <w:rsid w:val="006276CE"/>
    <w:rsid w:val="006325F9"/>
    <w:rsid w:val="00633DB7"/>
    <w:rsid w:val="00640D42"/>
    <w:rsid w:val="00661880"/>
    <w:rsid w:val="006976DB"/>
    <w:rsid w:val="006D7288"/>
    <w:rsid w:val="006E70D2"/>
    <w:rsid w:val="006F1796"/>
    <w:rsid w:val="006F1CED"/>
    <w:rsid w:val="006F290A"/>
    <w:rsid w:val="00700245"/>
    <w:rsid w:val="0072574F"/>
    <w:rsid w:val="00730D02"/>
    <w:rsid w:val="007346B1"/>
    <w:rsid w:val="00734872"/>
    <w:rsid w:val="0074316B"/>
    <w:rsid w:val="007509CF"/>
    <w:rsid w:val="007540D6"/>
    <w:rsid w:val="00760E93"/>
    <w:rsid w:val="00763D1C"/>
    <w:rsid w:val="00764BF7"/>
    <w:rsid w:val="007816E1"/>
    <w:rsid w:val="00782782"/>
    <w:rsid w:val="00782D70"/>
    <w:rsid w:val="00792FE2"/>
    <w:rsid w:val="00797A24"/>
    <w:rsid w:val="007B324E"/>
    <w:rsid w:val="007D46CF"/>
    <w:rsid w:val="007F52CD"/>
    <w:rsid w:val="008106E9"/>
    <w:rsid w:val="00811130"/>
    <w:rsid w:val="008142C8"/>
    <w:rsid w:val="00833A37"/>
    <w:rsid w:val="008362B2"/>
    <w:rsid w:val="00840CBC"/>
    <w:rsid w:val="008756A3"/>
    <w:rsid w:val="00875924"/>
    <w:rsid w:val="008943C9"/>
    <w:rsid w:val="00894445"/>
    <w:rsid w:val="008A6BEE"/>
    <w:rsid w:val="008B4AEA"/>
    <w:rsid w:val="008B4C1A"/>
    <w:rsid w:val="008C3A62"/>
    <w:rsid w:val="008D5428"/>
    <w:rsid w:val="008D6A14"/>
    <w:rsid w:val="00905666"/>
    <w:rsid w:val="0090674D"/>
    <w:rsid w:val="00920E37"/>
    <w:rsid w:val="009228B6"/>
    <w:rsid w:val="009506DD"/>
    <w:rsid w:val="00955621"/>
    <w:rsid w:val="00955C33"/>
    <w:rsid w:val="0095701E"/>
    <w:rsid w:val="00962DA6"/>
    <w:rsid w:val="009730BB"/>
    <w:rsid w:val="00980D02"/>
    <w:rsid w:val="00990DC1"/>
    <w:rsid w:val="00990EE7"/>
    <w:rsid w:val="00994870"/>
    <w:rsid w:val="00997895"/>
    <w:rsid w:val="009A1797"/>
    <w:rsid w:val="009A25CC"/>
    <w:rsid w:val="009C2521"/>
    <w:rsid w:val="009C2579"/>
    <w:rsid w:val="009C283F"/>
    <w:rsid w:val="009D1AAA"/>
    <w:rsid w:val="009D1D8A"/>
    <w:rsid w:val="009D79AC"/>
    <w:rsid w:val="009E53BE"/>
    <w:rsid w:val="009E6357"/>
    <w:rsid w:val="009F0628"/>
    <w:rsid w:val="009F476E"/>
    <w:rsid w:val="009F64FB"/>
    <w:rsid w:val="00A0047F"/>
    <w:rsid w:val="00A12D5B"/>
    <w:rsid w:val="00A14B43"/>
    <w:rsid w:val="00A20006"/>
    <w:rsid w:val="00A236D8"/>
    <w:rsid w:val="00A50466"/>
    <w:rsid w:val="00A57132"/>
    <w:rsid w:val="00A57966"/>
    <w:rsid w:val="00A6144F"/>
    <w:rsid w:val="00A70333"/>
    <w:rsid w:val="00A71943"/>
    <w:rsid w:val="00A8347B"/>
    <w:rsid w:val="00A90D11"/>
    <w:rsid w:val="00A96833"/>
    <w:rsid w:val="00AA2750"/>
    <w:rsid w:val="00AA63E7"/>
    <w:rsid w:val="00AD480A"/>
    <w:rsid w:val="00AD510D"/>
    <w:rsid w:val="00AD5B78"/>
    <w:rsid w:val="00B03466"/>
    <w:rsid w:val="00B05D1F"/>
    <w:rsid w:val="00B26A0E"/>
    <w:rsid w:val="00B30103"/>
    <w:rsid w:val="00B4563D"/>
    <w:rsid w:val="00B5151F"/>
    <w:rsid w:val="00B602F5"/>
    <w:rsid w:val="00B72744"/>
    <w:rsid w:val="00B9465B"/>
    <w:rsid w:val="00B957A2"/>
    <w:rsid w:val="00BA2AE7"/>
    <w:rsid w:val="00BB5EB9"/>
    <w:rsid w:val="00BC1EA7"/>
    <w:rsid w:val="00BD0492"/>
    <w:rsid w:val="00BD12DC"/>
    <w:rsid w:val="00BE1084"/>
    <w:rsid w:val="00BE5B50"/>
    <w:rsid w:val="00C24AA0"/>
    <w:rsid w:val="00C317B9"/>
    <w:rsid w:val="00C324CE"/>
    <w:rsid w:val="00C5241C"/>
    <w:rsid w:val="00C57EB8"/>
    <w:rsid w:val="00C63256"/>
    <w:rsid w:val="00C6692D"/>
    <w:rsid w:val="00C702FD"/>
    <w:rsid w:val="00C80C97"/>
    <w:rsid w:val="00C84928"/>
    <w:rsid w:val="00C8719B"/>
    <w:rsid w:val="00C875B3"/>
    <w:rsid w:val="00C93B74"/>
    <w:rsid w:val="00C9519D"/>
    <w:rsid w:val="00C953CD"/>
    <w:rsid w:val="00C97AB0"/>
    <w:rsid w:val="00CA1EED"/>
    <w:rsid w:val="00CB29C7"/>
    <w:rsid w:val="00CC3FFD"/>
    <w:rsid w:val="00CD2DDF"/>
    <w:rsid w:val="00CE131F"/>
    <w:rsid w:val="00CE2068"/>
    <w:rsid w:val="00CF0450"/>
    <w:rsid w:val="00CF27E6"/>
    <w:rsid w:val="00CF6900"/>
    <w:rsid w:val="00CF78BC"/>
    <w:rsid w:val="00CF7A5D"/>
    <w:rsid w:val="00D14B32"/>
    <w:rsid w:val="00D201A0"/>
    <w:rsid w:val="00D263B3"/>
    <w:rsid w:val="00D324BB"/>
    <w:rsid w:val="00D32B2D"/>
    <w:rsid w:val="00D3743B"/>
    <w:rsid w:val="00D60775"/>
    <w:rsid w:val="00DA07B1"/>
    <w:rsid w:val="00DB0081"/>
    <w:rsid w:val="00DB4E79"/>
    <w:rsid w:val="00DB6819"/>
    <w:rsid w:val="00DB6DB0"/>
    <w:rsid w:val="00DC38BC"/>
    <w:rsid w:val="00DC4F13"/>
    <w:rsid w:val="00DE1B2D"/>
    <w:rsid w:val="00DE3034"/>
    <w:rsid w:val="00DF2829"/>
    <w:rsid w:val="00E0646A"/>
    <w:rsid w:val="00E2126A"/>
    <w:rsid w:val="00E24CBC"/>
    <w:rsid w:val="00E35FFE"/>
    <w:rsid w:val="00E47F42"/>
    <w:rsid w:val="00E51B12"/>
    <w:rsid w:val="00E53352"/>
    <w:rsid w:val="00E664E7"/>
    <w:rsid w:val="00E8344B"/>
    <w:rsid w:val="00EC2F27"/>
    <w:rsid w:val="00EE479D"/>
    <w:rsid w:val="00EF058F"/>
    <w:rsid w:val="00F21CD5"/>
    <w:rsid w:val="00F35E54"/>
    <w:rsid w:val="00F45AEF"/>
    <w:rsid w:val="00F5170F"/>
    <w:rsid w:val="00F524DE"/>
    <w:rsid w:val="00F65A95"/>
    <w:rsid w:val="00F77E40"/>
    <w:rsid w:val="00F81775"/>
    <w:rsid w:val="00F818ED"/>
    <w:rsid w:val="00F82E01"/>
    <w:rsid w:val="00F91E73"/>
    <w:rsid w:val="00F93D1E"/>
    <w:rsid w:val="00F96BEB"/>
    <w:rsid w:val="00FA35C2"/>
    <w:rsid w:val="00FB37D0"/>
    <w:rsid w:val="00FC704E"/>
    <w:rsid w:val="00FC77F3"/>
    <w:rsid w:val="00FD4627"/>
    <w:rsid w:val="00FF30B7"/>
    <w:rsid w:val="0E7F8E0D"/>
    <w:rsid w:val="12A00C8C"/>
    <w:rsid w:val="156E0B0A"/>
    <w:rsid w:val="15C89FA7"/>
    <w:rsid w:val="38AF60E7"/>
    <w:rsid w:val="3DF257D5"/>
    <w:rsid w:val="46425095"/>
    <w:rsid w:val="47B81EB4"/>
    <w:rsid w:val="4D3B8ACB"/>
    <w:rsid w:val="5EC5AB78"/>
    <w:rsid w:val="634B8DA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137B9397"/>
  <w15:chartTrackingRefBased/>
  <w15:docId w15:val="{FE5C73E3-2F01-42C3-AD29-58A49E52D0A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cy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paragraph">
    <w:name w:val="paragraph"/>
    <w:basedOn w:val="Normal"/>
    <w:rsid w:val="0029704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en-GB"/>
    </w:rPr>
  </w:style>
  <w:style w:type="character" w:customStyle="1" w:styleId="normaltextrun">
    <w:name w:val="normaltextrun"/>
    <w:basedOn w:val="DefaultParagraphFont"/>
    <w:rsid w:val="0029704C"/>
  </w:style>
  <w:style w:type="character" w:customStyle="1" w:styleId="eop">
    <w:name w:val="eop"/>
    <w:basedOn w:val="DefaultParagraphFont"/>
    <w:rsid w:val="0029704C"/>
  </w:style>
  <w:style w:type="paragraph" w:styleId="Header">
    <w:name w:val="header"/>
    <w:basedOn w:val="Normal"/>
    <w:link w:val="HeaderChar"/>
    <w:uiPriority w:val="99"/>
    <w:unhideWhenUsed/>
    <w:rsid w:val="0029704C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29704C"/>
  </w:style>
  <w:style w:type="paragraph" w:styleId="Footer">
    <w:name w:val="footer"/>
    <w:basedOn w:val="Normal"/>
    <w:link w:val="FooterChar"/>
    <w:uiPriority w:val="99"/>
    <w:unhideWhenUsed/>
    <w:rsid w:val="0029704C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29704C"/>
  </w:style>
  <w:style w:type="paragraph" w:styleId="PlainText">
    <w:name w:val="Plain Text"/>
    <w:basedOn w:val="Normal"/>
    <w:link w:val="PlainTextChar"/>
    <w:uiPriority w:val="99"/>
    <w:unhideWhenUsed/>
    <w:rsid w:val="00590396"/>
    <w:pPr>
      <w:spacing w:after="0" w:line="240" w:lineRule="auto"/>
    </w:pPr>
    <w:rPr>
      <w:rFonts w:ascii="Calibri" w:hAnsi="Calibri" w:cs="Calibri"/>
    </w:rPr>
  </w:style>
  <w:style w:type="character" w:customStyle="1" w:styleId="PlainTextChar">
    <w:name w:val="Plain Text Char"/>
    <w:basedOn w:val="DefaultParagraphFont"/>
    <w:link w:val="PlainText"/>
    <w:uiPriority w:val="99"/>
    <w:rsid w:val="00590396"/>
    <w:rPr>
      <w:rFonts w:ascii="Calibri" w:hAnsi="Calibri" w:cs="Calibri"/>
    </w:rPr>
  </w:style>
  <w:style w:type="character" w:styleId="Hyperlink">
    <w:name w:val="Hyperlink"/>
    <w:basedOn w:val="DefaultParagraphFont"/>
    <w:uiPriority w:val="99"/>
    <w:unhideWhenUsed/>
    <w:rsid w:val="0008339D"/>
    <w:rPr>
      <w:color w:val="0563C1"/>
      <w:u w:val="single"/>
    </w:rPr>
  </w:style>
  <w:style w:type="paragraph" w:styleId="ListParagraph">
    <w:name w:val="List Paragraph"/>
    <w:basedOn w:val="Normal"/>
    <w:uiPriority w:val="34"/>
    <w:qFormat/>
    <w:rsid w:val="0008339D"/>
    <w:pPr>
      <w:spacing w:after="0" w:line="240" w:lineRule="auto"/>
      <w:ind w:left="720"/>
    </w:pPr>
    <w:rPr>
      <w:rFonts w:ascii="Calibri" w:hAnsi="Calibri" w:cs="Calibri"/>
    </w:rPr>
  </w:style>
  <w:style w:type="character" w:styleId="UnresolvedMention">
    <w:name w:val="Unresolved Mention"/>
    <w:basedOn w:val="DefaultParagraphFont"/>
    <w:uiPriority w:val="99"/>
    <w:semiHidden/>
    <w:unhideWhenUsed/>
    <w:rsid w:val="008943C9"/>
    <w:rPr>
      <w:color w:val="605E5C"/>
      <w:shd w:val="clear" w:color="auto" w:fill="E1DFDD"/>
    </w:rPr>
  </w:style>
  <w:style w:type="character" w:styleId="FollowedHyperlink">
    <w:name w:val="FollowedHyperlink"/>
    <w:basedOn w:val="DefaultParagraphFont"/>
    <w:uiPriority w:val="99"/>
    <w:semiHidden/>
    <w:unhideWhenUsed/>
    <w:rsid w:val="003F3973"/>
    <w:rPr>
      <w:color w:val="954F72" w:themeColor="followedHyperlink"/>
      <w:u w:val="single"/>
    </w:rPr>
  </w:style>
  <w:style w:type="paragraph" w:customStyle="1" w:styleId="xmsonormal">
    <w:name w:val="x_msonormal"/>
    <w:basedOn w:val="Normal"/>
    <w:rsid w:val="00920E37"/>
    <w:pPr>
      <w:spacing w:after="0" w:line="240" w:lineRule="auto"/>
    </w:pPr>
    <w:rPr>
      <w:rFonts w:ascii="Calibri" w:hAnsi="Calibri" w:cs="Calibri"/>
      <w:lang w:eastAsia="en-GB"/>
    </w:rPr>
  </w:style>
  <w:style w:type="paragraph" w:customStyle="1" w:styleId="xmsolistparagraph">
    <w:name w:val="x_msolistparagraph"/>
    <w:basedOn w:val="Normal"/>
    <w:rsid w:val="00920E37"/>
    <w:pPr>
      <w:spacing w:after="0" w:line="240" w:lineRule="auto"/>
      <w:ind w:left="720"/>
    </w:pPr>
    <w:rPr>
      <w:rFonts w:ascii="Calibri" w:hAnsi="Calibri" w:cs="Calibri"/>
      <w:lang w:eastAsia="en-GB"/>
    </w:rPr>
  </w:style>
  <w:style w:type="table" w:styleId="TableGrid">
    <w:name w:val="Table Grid"/>
    <w:basedOn w:val="TableNormal"/>
    <w:uiPriority w:val="39"/>
    <w:rsid w:val="002C5C5E"/>
    <w:pPr>
      <w:spacing w:after="0" w:line="240" w:lineRule="auto"/>
    </w:pPr>
    <w:rPr>
      <w:kern w:val="2"/>
      <w14:ligatures w14:val="standardContextual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NormalWeb">
    <w:name w:val="Normal (Web)"/>
    <w:basedOn w:val="Normal"/>
    <w:uiPriority w:val="99"/>
    <w:unhideWhenUsed/>
    <w:rsid w:val="00B602F5"/>
    <w:pPr>
      <w:spacing w:before="100" w:beforeAutospacing="1" w:after="100" w:afterAutospacing="1" w:line="240" w:lineRule="auto"/>
    </w:pPr>
    <w:rPr>
      <w:rFonts w:ascii="Calibri" w:hAnsi="Calibri" w:cs="Calibri"/>
      <w:lang w:eastAsia="en-GB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58793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124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143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591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747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49273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61350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7173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6363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49602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5424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57019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70828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5385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74750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73744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20813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0484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23200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38309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80737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3562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01760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876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76723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9500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4628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0429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77423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98990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610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14015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83827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43471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75030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12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40763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0346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03728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2698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6314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3382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62913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902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3861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53590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7373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5260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39221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4553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654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7151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2701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3555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024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7719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8251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0333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4633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80807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2545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1503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5937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4027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3917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82860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0148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13" Type="http://schemas.openxmlformats.org/officeDocument/2006/relationships/hyperlink" Target="https://ico.org.uk/make-a-complaint/" TargetMode="Externa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hyperlink" Target="mailto:freedomofinformation@tfw.wales" TargetMode="External"/><Relationship Id="rId2" Type="http://schemas.openxmlformats.org/officeDocument/2006/relationships/customXml" Target="../customXml/item2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hyperlink" Target="https://ico.org.uk/make-a-complaint/" TargetMode="External"/><Relationship Id="rId5" Type="http://schemas.openxmlformats.org/officeDocument/2006/relationships/styles" Target="styles.xml"/><Relationship Id="rId15" Type="http://schemas.openxmlformats.org/officeDocument/2006/relationships/fontTable" Target="fontTable.xml"/><Relationship Id="rId10" Type="http://schemas.openxmlformats.org/officeDocument/2006/relationships/hyperlink" Target="mailto:freedomofinformation@tfw.wales" TargetMode="External"/><Relationship Id="rId4" Type="http://schemas.openxmlformats.org/officeDocument/2006/relationships/numbering" Target="numbering.xml"/><Relationship Id="rId9" Type="http://schemas.openxmlformats.org/officeDocument/2006/relationships/endnotes" Target="endnotes.xml"/><Relationship Id="rId14" Type="http://schemas.openxmlformats.org/officeDocument/2006/relationships/header" Target="head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TaxCatchAll xmlns="4c0ed1d7-e579-4868-9d2f-0a2617519e5d" xsi:nil="true"/>
    <lcf76f155ced4ddcb4097134ff3c332f xmlns="71b84520-2f4a-4240-92c9-4d84398e9fa5">
      <Terms xmlns="http://schemas.microsoft.com/office/infopath/2007/PartnerControls"/>
    </lcf76f155ced4ddcb4097134ff3c332f>
  </documentManagement>
</p:properti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51C39BFC18D6234CBABE2722883AFDC5" ma:contentTypeVersion="17" ma:contentTypeDescription="Create a new document." ma:contentTypeScope="" ma:versionID="3d82784557c17de600583a555887ba94">
  <xsd:schema xmlns:xsd="http://www.w3.org/2001/XMLSchema" xmlns:xs="http://www.w3.org/2001/XMLSchema" xmlns:p="http://schemas.microsoft.com/office/2006/metadata/properties" xmlns:ns2="71b84520-2f4a-4240-92c9-4d84398e9fa5" xmlns:ns3="4c0ed1d7-e579-4868-9d2f-0a2617519e5d" targetNamespace="http://schemas.microsoft.com/office/2006/metadata/properties" ma:root="true" ma:fieldsID="7f4b74d8573fc4c8dff37a8a08165cd6" ns2:_="" ns3:_="">
    <xsd:import namespace="71b84520-2f4a-4240-92c9-4d84398e9fa5"/>
    <xsd:import namespace="4c0ed1d7-e579-4868-9d2f-0a2617519e5d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AutoKeyPoints" minOccurs="0"/>
                <xsd:element ref="ns2:MediaServiceKeyPoints" minOccurs="0"/>
                <xsd:element ref="ns3:SharedWithUsers" minOccurs="0"/>
                <xsd:element ref="ns3:SharedWithDetails" minOccurs="0"/>
                <xsd:element ref="ns2:MediaServiceAutoTags" minOccurs="0"/>
                <xsd:element ref="ns2:MediaServiceOCR" minOccurs="0"/>
                <xsd:element ref="ns2:MediaServiceGenerationTime" minOccurs="0"/>
                <xsd:element ref="ns2:MediaServiceEventHashCode" minOccurs="0"/>
                <xsd:element ref="ns2:lcf76f155ced4ddcb4097134ff3c332f" minOccurs="0"/>
                <xsd:element ref="ns3:TaxCatchAll" minOccurs="0"/>
                <xsd:element ref="ns2:MediaServiceDateTaken" minOccurs="0"/>
                <xsd:element ref="ns2:MediaServiceLocation" minOccurs="0"/>
                <xsd:element ref="ns2:MediaServiceObjectDetectorVersions" minOccurs="0"/>
                <xsd:element ref="ns2:MediaServiceSearchPropertie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71b84520-2f4a-4240-92c9-4d84398e9fa5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KeyPoints" ma:index="10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1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AutoTags" ma:index="14" nillable="true" ma:displayName="Tags" ma:internalName="MediaServiceAutoTags" ma:readOnly="true">
      <xsd:simpleType>
        <xsd:restriction base="dms:Text"/>
      </xsd:simpleType>
    </xsd:element>
    <xsd:element name="MediaServiceOCR" ma:index="15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6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7" nillable="true" ma:displayName="MediaServiceEventHashCode" ma:hidden="true" ma:internalName="MediaServiceEventHashCode" ma:readOnly="true">
      <xsd:simpleType>
        <xsd:restriction base="dms:Text"/>
      </xsd:simpleType>
    </xsd:element>
    <xsd:element name="lcf76f155ced4ddcb4097134ff3c332f" ma:index="19" nillable="true" ma:taxonomy="true" ma:internalName="lcf76f155ced4ddcb4097134ff3c332f" ma:taxonomyFieldName="MediaServiceImageTags" ma:displayName="Image Tags" ma:readOnly="false" ma:fieldId="{5cf76f15-5ced-4ddc-b409-7134ff3c332f}" ma:taxonomyMulti="true" ma:sspId="dfc7249c-bf68-4780-a2e5-99932a6b8d4f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DateTaken" ma:index="21" nillable="true" ma:displayName="MediaServiceDateTaken" ma:hidden="true" ma:internalName="MediaServiceDateTaken" ma:readOnly="true">
      <xsd:simpleType>
        <xsd:restriction base="dms:Text"/>
      </xsd:simpleType>
    </xsd:element>
    <xsd:element name="MediaServiceLocation" ma:index="22" nillable="true" ma:displayName="Location" ma:indexed="true" ma:internalName="MediaServiceLocation" ma:readOnly="true">
      <xsd:simpleType>
        <xsd:restriction base="dms:Text"/>
      </xsd:simpleType>
    </xsd:element>
    <xsd:element name="MediaServiceObjectDetectorVersions" ma:index="23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MediaServiceSearchProperties" ma:index="24" nillable="true" ma:displayName="MediaServiceSearchProperties" ma:hidden="true" ma:internalName="MediaServiceSearchProperties" ma:readOnly="true">
      <xsd:simpleType>
        <xsd:restriction base="dms:Note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4c0ed1d7-e579-4868-9d2f-0a2617519e5d" elementFormDefault="qualified">
    <xsd:import namespace="http://schemas.microsoft.com/office/2006/documentManagement/types"/>
    <xsd:import namespace="http://schemas.microsoft.com/office/infopath/2007/PartnerControls"/>
    <xsd:element name="SharedWithUsers" ma:index="12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3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TaxCatchAll" ma:index="20" nillable="true" ma:displayName="Taxonomy Catch All Column" ma:hidden="true" ma:list="{4ecdbf42-0123-4aed-825d-773dddfde880}" ma:internalName="TaxCatchAll" ma:showField="CatchAllData" ma:web="4c0ed1d7-e579-4868-9d2f-0a2617519e5d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F5BB89F4-4DC9-462F-858E-68BA1F742AFF}">
  <ds:schemaRefs>
    <ds:schemaRef ds:uri="http://schemas.microsoft.com/office/2006/metadata/properties"/>
    <ds:schemaRef ds:uri="http://schemas.microsoft.com/office/infopath/2007/PartnerControls"/>
    <ds:schemaRef ds:uri="4c0ed1d7-e579-4868-9d2f-0a2617519e5d"/>
    <ds:schemaRef ds:uri="71b84520-2f4a-4240-92c9-4d84398e9fa5"/>
  </ds:schemaRefs>
</ds:datastoreItem>
</file>

<file path=customXml/itemProps2.xml><?xml version="1.0" encoding="utf-8"?>
<ds:datastoreItem xmlns:ds="http://schemas.openxmlformats.org/officeDocument/2006/customXml" ds:itemID="{26B2A96B-54F2-40D6-8010-0EEEFF9C6326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71b84520-2f4a-4240-92c9-4d84398e9fa5"/>
    <ds:schemaRef ds:uri="4c0ed1d7-e579-4868-9d2f-0a2617519e5d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3.xml><?xml version="1.0" encoding="utf-8"?>
<ds:datastoreItem xmlns:ds="http://schemas.openxmlformats.org/officeDocument/2006/customXml" ds:itemID="{6F8B8B0B-EFCB-4738-AA33-4CAA3F31B2F1}">
  <ds:schemaRefs>
    <ds:schemaRef ds:uri="http://schemas.microsoft.com/sharepoint/v3/contenttype/forms"/>
  </ds:schemaRefs>
</ds:datastoreItem>
</file>

<file path=docMetadata/LabelInfo.xml><?xml version="1.0" encoding="utf-8"?>
<clbl:labelList xmlns:clbl="http://schemas.microsoft.com/office/2020/mipLabelMetadata">
  <clbl:label id="{87dcd024-3019-4826-9956-ba76b2a04ff4}" enabled="0" method="" siteId="{87dcd024-3019-4826-9956-ba76b2a04ff4}" removed="1"/>
</clbl:labelList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421</Words>
  <Characters>2403</Characters>
  <Application>Microsoft Office Word</Application>
  <DocSecurity>0</DocSecurity>
  <Lines>20</Lines>
  <Paragraphs>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2819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Victoria Madelin</dc:creator>
  <cp:keywords/>
  <dc:description/>
  <cp:lastModifiedBy>Llwyd Owen</cp:lastModifiedBy>
  <cp:revision>10</cp:revision>
  <dcterms:created xsi:type="dcterms:W3CDTF">2025-02-11T15:26:00Z</dcterms:created>
  <dcterms:modified xsi:type="dcterms:W3CDTF">2025-05-20T15:33:00Z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0x01010051C39BFC18D6234CBABE2722883AFDC5</vt:lpwstr>
  </property>
  <property fmtid="{D5CDD505-2E9C-101B-9397-08002B2CF9AE}" pid="3" name="ComplianceAssetId">
    <vt:lpwstr/>
  </property>
  <property fmtid="{D5CDD505-2E9C-101B-9397-08002B2CF9AE}" pid="4" name="MediaServiceImageTags">
    <vt:lpwstr/>
  </property>
</Properties>
</file>