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0E214CCC"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b/>
          <w:sz w:val="22"/>
        </w:rPr>
        <w:t>Dyddiad cyhoeddi:</w:t>
      </w:r>
      <w:r>
        <w:rPr>
          <w:rStyle w:val="normaltextrun"/>
          <w:rFonts w:ascii="Calibri" w:hAnsi="Calibri"/>
          <w:sz w:val="22"/>
        </w:rPr>
        <w:t xml:space="preserve"> 6 Mawrth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54C41174"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b/>
          <w:color w:val="FF0000"/>
          <w:sz w:val="28"/>
        </w:rPr>
        <w:t>Cais Rhyddid Gwybodaeth 36/25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Pr>
          <w:rStyle w:val="normaltextrun"/>
          <w:rFonts w:ascii="Calibri" w:hAnsi="Calibri"/>
          <w:b/>
        </w:rPr>
        <w:t>Rydych chi wedi gofyn y canlynol i ni...</w:t>
      </w:r>
    </w:p>
    <w:p w14:paraId="197515B0" w14:textId="77777777" w:rsidR="00720F14" w:rsidRDefault="00720F14" w:rsidP="00720F14">
      <w:pPr>
        <w:pStyle w:val="paragraph"/>
        <w:spacing w:before="0" w:beforeAutospacing="0" w:after="0" w:afterAutospacing="0"/>
        <w:textAlignment w:val="baseline"/>
        <w:rPr>
          <w:rStyle w:val="normaltextrun"/>
          <w:rFonts w:ascii="Calibri" w:hAnsi="Calibri" w:cs="Calibri"/>
          <w:b/>
          <w:bCs/>
        </w:rPr>
      </w:pPr>
    </w:p>
    <w:p w14:paraId="70AFCDC8" w14:textId="07FCD75E" w:rsidR="00720F14" w:rsidRPr="00720F14" w:rsidRDefault="00720F14" w:rsidP="00720F14">
      <w:pPr>
        <w:pStyle w:val="paragraph"/>
        <w:spacing w:before="0" w:beforeAutospacing="0" w:after="0" w:afterAutospacing="0"/>
        <w:textAlignment w:val="baseline"/>
        <w:rPr>
          <w:rFonts w:ascii="Calibri" w:hAnsi="Calibri" w:cs="Calibri"/>
          <w:b/>
          <w:bCs/>
        </w:rPr>
      </w:pPr>
      <w:r>
        <w:rPr>
          <w:rFonts w:ascii="Calibri" w:hAnsi="Calibri"/>
          <w:b/>
        </w:rPr>
        <w:t xml:space="preserve">Mewn perthynas â’ch gwasanaethau rheilffyrdd, yn adran A8 eich Polisi Teithio Hygyrch, rydych yn nodi’n benodol eich bod yn gallu digolledu teithwyr anabl hyd at werth eu tocyn teithio am fethu â darparu gwasanaeth cymorth i deithwyr sydd wedi’i </w:t>
      </w:r>
      <w:proofErr w:type="spellStart"/>
      <w:r w:rsidR="005D4A3E">
        <w:rPr>
          <w:rFonts w:ascii="Calibri" w:hAnsi="Calibri"/>
          <w:b/>
        </w:rPr>
        <w:t>ragarchebu</w:t>
      </w:r>
      <w:proofErr w:type="spellEnd"/>
      <w:r>
        <w:rPr>
          <w:rFonts w:ascii="Calibri" w:hAnsi="Calibri"/>
          <w:b/>
        </w:rPr>
        <w:t>.</w:t>
      </w:r>
    </w:p>
    <w:p w14:paraId="23766E6A" w14:textId="77777777" w:rsidR="00720F14" w:rsidRPr="00720F14" w:rsidRDefault="00720F14" w:rsidP="00720F14">
      <w:pPr>
        <w:pStyle w:val="paragraph"/>
        <w:spacing w:before="0" w:beforeAutospacing="0" w:after="0" w:afterAutospacing="0"/>
        <w:textAlignment w:val="baseline"/>
        <w:rPr>
          <w:rFonts w:ascii="Calibri" w:hAnsi="Calibri" w:cs="Calibri"/>
          <w:b/>
          <w:bCs/>
        </w:rPr>
      </w:pPr>
    </w:p>
    <w:p w14:paraId="11769C9F" w14:textId="77777777" w:rsidR="00720F14" w:rsidRPr="00720F14" w:rsidRDefault="00720F14" w:rsidP="00720F14">
      <w:pPr>
        <w:pStyle w:val="paragraph"/>
        <w:spacing w:before="0" w:beforeAutospacing="0" w:after="0" w:afterAutospacing="0"/>
        <w:textAlignment w:val="baseline"/>
        <w:rPr>
          <w:rFonts w:ascii="Calibri" w:hAnsi="Calibri" w:cs="Calibri"/>
          <w:b/>
          <w:bCs/>
        </w:rPr>
      </w:pPr>
      <w:r>
        <w:rPr>
          <w:rFonts w:ascii="Calibri" w:hAnsi="Calibri"/>
          <w:b/>
        </w:rPr>
        <w:t>Mae hynny’n ymddangos yn derfyn cyffredin. O’r 16 cwmni gweithredu trenau sy’n rhoi terfyn ar wneud iawn am fethiannau cymorth, mae 15 yn nodi hyd at werth y tocyn, ac mae 1 yn dweud hyd at ddwywaith pris y tocyn.</w:t>
      </w:r>
    </w:p>
    <w:p w14:paraId="0E633783" w14:textId="77777777" w:rsidR="00720F14" w:rsidRPr="00720F14" w:rsidRDefault="00720F14" w:rsidP="00720F14">
      <w:pPr>
        <w:pStyle w:val="paragraph"/>
        <w:spacing w:before="0" w:beforeAutospacing="0" w:after="0" w:afterAutospacing="0"/>
        <w:textAlignment w:val="baseline"/>
        <w:rPr>
          <w:rFonts w:ascii="Calibri" w:hAnsi="Calibri" w:cs="Calibri"/>
          <w:b/>
          <w:bCs/>
        </w:rPr>
      </w:pPr>
    </w:p>
    <w:p w14:paraId="0F555577" w14:textId="532D92BF" w:rsidR="00720F14" w:rsidRPr="00720F14" w:rsidRDefault="00720F14" w:rsidP="00720F14">
      <w:pPr>
        <w:pStyle w:val="paragraph"/>
        <w:spacing w:before="0" w:beforeAutospacing="0" w:after="0" w:afterAutospacing="0"/>
        <w:textAlignment w:val="baseline"/>
        <w:rPr>
          <w:rFonts w:ascii="Calibri" w:hAnsi="Calibri" w:cs="Calibri"/>
          <w:b/>
          <w:bCs/>
        </w:rPr>
      </w:pPr>
      <w:r>
        <w:rPr>
          <w:rFonts w:ascii="Calibri" w:hAnsi="Calibri"/>
          <w:b/>
        </w:rPr>
        <w:t xml:space="preserve">Ac eto, does dim byd yng nghanllawiau </w:t>
      </w:r>
      <w:proofErr w:type="spellStart"/>
      <w:r>
        <w:rPr>
          <w:rFonts w:ascii="Calibri" w:hAnsi="Calibri"/>
          <w:b/>
        </w:rPr>
        <w:t>NRCoT</w:t>
      </w:r>
      <w:proofErr w:type="spellEnd"/>
      <w:r>
        <w:rPr>
          <w:rFonts w:ascii="Calibri" w:hAnsi="Calibri"/>
          <w:b/>
        </w:rPr>
        <w:t xml:space="preserve"> na’r </w:t>
      </w:r>
      <w:r w:rsidR="008F40E1">
        <w:rPr>
          <w:rFonts w:ascii="Calibri" w:hAnsi="Calibri"/>
          <w:b/>
        </w:rPr>
        <w:t>Polisi Teithio Hygyrch</w:t>
      </w:r>
      <w:r w:rsidR="008F40E1">
        <w:rPr>
          <w:rFonts w:ascii="Calibri" w:hAnsi="Calibri"/>
          <w:b/>
        </w:rPr>
        <w:t xml:space="preserve"> </w:t>
      </w:r>
      <w:r>
        <w:rPr>
          <w:rFonts w:ascii="Calibri" w:hAnsi="Calibri"/>
          <w:b/>
        </w:rPr>
        <w:t>sy'n nodi'r terfyn hwnnw. Ni allaf ddod o hyd i unman arall sy’n nodi’r terfyn hwn nac unrhyw ganllawiau eraill ar werthoedd i wneud iawn am gymorth.</w:t>
      </w:r>
    </w:p>
    <w:p w14:paraId="57BC6489" w14:textId="77777777" w:rsidR="00720F14" w:rsidRPr="00720F14" w:rsidRDefault="00720F14" w:rsidP="00720F14">
      <w:pPr>
        <w:pStyle w:val="paragraph"/>
        <w:spacing w:before="0" w:beforeAutospacing="0" w:after="0" w:afterAutospacing="0"/>
        <w:textAlignment w:val="baseline"/>
        <w:rPr>
          <w:rFonts w:ascii="Calibri" w:hAnsi="Calibri" w:cs="Calibri"/>
          <w:b/>
          <w:bCs/>
        </w:rPr>
      </w:pPr>
    </w:p>
    <w:p w14:paraId="7169BF59" w14:textId="19148F8A" w:rsidR="00720F14" w:rsidRPr="00720F14" w:rsidRDefault="00720F14" w:rsidP="00720F14">
      <w:pPr>
        <w:pStyle w:val="paragraph"/>
        <w:spacing w:before="0" w:beforeAutospacing="0" w:after="0" w:afterAutospacing="0"/>
        <w:textAlignment w:val="baseline"/>
        <w:rPr>
          <w:rFonts w:ascii="Calibri" w:hAnsi="Calibri" w:cs="Calibri"/>
          <w:b/>
          <w:bCs/>
        </w:rPr>
      </w:pPr>
      <w:r>
        <w:rPr>
          <w:rFonts w:ascii="Calibri" w:hAnsi="Calibri"/>
          <w:b/>
        </w:rPr>
        <w:t xml:space="preserve">Allwch chi ddweud o ble cafodd eich cwmni’r uchafswm hwn er mwyn ei nodi yn ei </w:t>
      </w:r>
      <w:r w:rsidR="008379C0">
        <w:rPr>
          <w:rFonts w:ascii="Calibri" w:hAnsi="Calibri"/>
          <w:b/>
        </w:rPr>
        <w:t>B</w:t>
      </w:r>
      <w:r w:rsidR="008F40E1">
        <w:rPr>
          <w:rFonts w:ascii="Calibri" w:hAnsi="Calibri"/>
          <w:b/>
        </w:rPr>
        <w:t>olisi Teithio Hygyrch</w:t>
      </w:r>
      <w:r>
        <w:rPr>
          <w:rFonts w:ascii="Calibri" w:hAnsi="Calibri"/>
          <w:b/>
        </w:rPr>
        <w:t>?</w:t>
      </w:r>
    </w:p>
    <w:p w14:paraId="2A821AED" w14:textId="77777777" w:rsidR="00395911" w:rsidRDefault="00395911" w:rsidP="00104C3B">
      <w:pPr>
        <w:pStyle w:val="paragraph"/>
        <w:spacing w:before="0" w:beforeAutospacing="0" w:after="0" w:afterAutospacing="0"/>
        <w:textAlignment w:val="baseline"/>
        <w:rPr>
          <w:rStyle w:val="normaltextrun"/>
          <w:rFonts w:ascii="Calibri" w:hAnsi="Calibri" w:cs="Calibri"/>
          <w:b/>
          <w:bCs/>
        </w:rPr>
      </w:pPr>
    </w:p>
    <w:p w14:paraId="261EF0D5" w14:textId="6B0A78E7" w:rsidR="00AA63E7" w:rsidRDefault="00AA63E7" w:rsidP="156E0B0A">
      <w:pPr>
        <w:spacing w:after="0" w:line="240" w:lineRule="auto"/>
        <w:rPr>
          <w:b/>
          <w:bCs/>
        </w:rPr>
      </w:pPr>
      <w:r>
        <w:rPr>
          <w:b/>
        </w:rPr>
        <w:t>YMATEB</w:t>
      </w:r>
    </w:p>
    <w:p w14:paraId="772B05EC" w14:textId="77777777" w:rsidR="00D06848" w:rsidRDefault="00D06848" w:rsidP="156E0B0A">
      <w:pPr>
        <w:spacing w:after="0" w:line="240" w:lineRule="auto"/>
        <w:rPr>
          <w:b/>
          <w:bCs/>
        </w:rPr>
      </w:pPr>
    </w:p>
    <w:p w14:paraId="64696AD8" w14:textId="19DF6CB1" w:rsidR="00D06848" w:rsidRPr="00D06848" w:rsidRDefault="0008229A" w:rsidP="00D06848">
      <w:pPr>
        <w:rPr>
          <w:sz w:val="24"/>
          <w:szCs w:val="24"/>
        </w:rPr>
      </w:pPr>
      <w:r>
        <w:rPr>
          <w:rFonts w:ascii="Calibri" w:hAnsi="Calibri" w:cs="Calibri"/>
          <w:sz w:val="24"/>
          <w:szCs w:val="24"/>
        </w:rPr>
        <w:t xml:space="preserve">Mae’r terfyn a ddefnyddir yn alinio â’r hanfodion a nodir yng nghanllawiau </w:t>
      </w:r>
      <w:proofErr w:type="spellStart"/>
      <w:r>
        <w:rPr>
          <w:rFonts w:ascii="Calibri" w:hAnsi="Calibri" w:cs="Calibri"/>
          <w:sz w:val="24"/>
          <w:szCs w:val="24"/>
        </w:rPr>
        <w:t>NRCoT</w:t>
      </w:r>
      <w:proofErr w:type="spellEnd"/>
      <w:r>
        <w:rPr>
          <w:rFonts w:ascii="Calibri" w:hAnsi="Calibri" w:cs="Calibri"/>
          <w:sz w:val="24"/>
          <w:szCs w:val="24"/>
        </w:rPr>
        <w:t>, sy’n datgan:</w:t>
      </w:r>
    </w:p>
    <w:p w14:paraId="76683A7B" w14:textId="77777777" w:rsidR="00D06848" w:rsidRPr="00D06848" w:rsidRDefault="00D06848" w:rsidP="00D06848">
      <w:pPr>
        <w:rPr>
          <w:i/>
          <w:iCs/>
          <w:sz w:val="24"/>
          <w:szCs w:val="24"/>
        </w:rPr>
      </w:pPr>
      <w:r>
        <w:rPr>
          <w:i/>
          <w:sz w:val="24"/>
        </w:rPr>
        <w:t xml:space="preserve">Os oes gennych chi anabledd, byddwn yn darparu cymorth ar gais i helpu i sicrhau eich bod yn mwynhau eich taith ar Rwydwaith National </w:t>
      </w:r>
      <w:proofErr w:type="spellStart"/>
      <w:r>
        <w:rPr>
          <w:i/>
          <w:sz w:val="24"/>
        </w:rPr>
        <w:t>Rail</w:t>
      </w:r>
      <w:proofErr w:type="spellEnd"/>
      <w:r>
        <w:rPr>
          <w:i/>
          <w:sz w:val="24"/>
        </w:rPr>
        <w:t xml:space="preserve"> am ddim cost ychwanegol.</w:t>
      </w:r>
    </w:p>
    <w:p w14:paraId="1AA77869" w14:textId="0A33BBB0" w:rsidR="00D06848" w:rsidRPr="005379C2" w:rsidRDefault="00D06848" w:rsidP="00D06848">
      <w:pPr>
        <w:rPr>
          <w:i/>
          <w:iCs/>
          <w:sz w:val="24"/>
          <w:szCs w:val="24"/>
        </w:rPr>
      </w:pPr>
      <w:r>
        <w:rPr>
          <w:i/>
          <w:sz w:val="24"/>
        </w:rPr>
        <w:t xml:space="preserve">Os bydd pethau’n mynd o chwith, byddwn, o dan yr amgylchiadau a nodir yn y ddogfen hon isod, yn ad-dalu eich </w:t>
      </w:r>
      <w:r w:rsidR="006062D3">
        <w:rPr>
          <w:i/>
          <w:sz w:val="24"/>
        </w:rPr>
        <w:t>t</w:t>
      </w:r>
      <w:r>
        <w:rPr>
          <w:i/>
          <w:sz w:val="24"/>
        </w:rPr>
        <w:t xml:space="preserve">ocyn, yn talu iawndal i chi, yn gwneud yn siŵr eich bod yn cyrraedd adref </w:t>
      </w:r>
      <w:r w:rsidRPr="005379C2">
        <w:rPr>
          <w:i/>
          <w:sz w:val="24"/>
          <w:szCs w:val="24"/>
        </w:rPr>
        <w:t>drwy ddull cludiant arall neu’n darparu llety dros nos i chi.</w:t>
      </w:r>
    </w:p>
    <w:p w14:paraId="5118AA59" w14:textId="2BDD8B87" w:rsidR="00D06848" w:rsidRPr="005379C2" w:rsidRDefault="00D06848" w:rsidP="00D06848">
      <w:pPr>
        <w:rPr>
          <w:sz w:val="24"/>
          <w:szCs w:val="24"/>
        </w:rPr>
      </w:pPr>
      <w:r w:rsidRPr="005379C2">
        <w:rPr>
          <w:sz w:val="24"/>
          <w:szCs w:val="24"/>
        </w:rPr>
        <w:t xml:space="preserve">Mae </w:t>
      </w:r>
      <w:r w:rsidR="005379C2" w:rsidRPr="005379C2">
        <w:rPr>
          <w:sz w:val="24"/>
          <w:szCs w:val="24"/>
        </w:rPr>
        <w:t xml:space="preserve">Adran </w:t>
      </w:r>
      <w:r w:rsidRPr="005379C2">
        <w:rPr>
          <w:sz w:val="24"/>
          <w:szCs w:val="24"/>
        </w:rPr>
        <w:t>27.4 yn nodi'r sefyllfa mewn perthynas ag oediadau ac iawndal, ac mae Adran 32 yn nodi’r cyfyngiad</w:t>
      </w:r>
      <w:r w:rsidR="00B67329">
        <w:rPr>
          <w:sz w:val="24"/>
          <w:szCs w:val="24"/>
        </w:rPr>
        <w:t>au</w:t>
      </w:r>
      <w:r w:rsidRPr="005379C2">
        <w:rPr>
          <w:sz w:val="24"/>
          <w:szCs w:val="24"/>
        </w:rPr>
        <w:t xml:space="preserve"> </w:t>
      </w:r>
      <w:r w:rsidR="00B67329">
        <w:rPr>
          <w:sz w:val="24"/>
          <w:szCs w:val="24"/>
        </w:rPr>
        <w:t>o ran</w:t>
      </w:r>
      <w:r w:rsidRPr="005379C2">
        <w:rPr>
          <w:sz w:val="24"/>
          <w:szCs w:val="24"/>
        </w:rPr>
        <w:t xml:space="preserve"> </w:t>
      </w:r>
      <w:r w:rsidR="00B67329">
        <w:rPr>
          <w:sz w:val="24"/>
          <w:szCs w:val="24"/>
        </w:rPr>
        <w:t xml:space="preserve">cyfanswm yr </w:t>
      </w:r>
      <w:r w:rsidRPr="005379C2">
        <w:rPr>
          <w:sz w:val="24"/>
          <w:szCs w:val="24"/>
        </w:rPr>
        <w:t>hawliad.</w:t>
      </w:r>
      <w:r w:rsidR="005379C2" w:rsidRPr="005379C2">
        <w:rPr>
          <w:sz w:val="24"/>
          <w:szCs w:val="24"/>
        </w:rPr>
        <w:t xml:space="preserve"> </w:t>
      </w:r>
    </w:p>
    <w:p w14:paraId="3567D68B" w14:textId="77777777" w:rsidR="008C3A62" w:rsidRPr="003712EA" w:rsidRDefault="008C3A62" w:rsidP="00F91E73">
      <w:pPr>
        <w:spacing w:after="0" w:line="240" w:lineRule="auto"/>
        <w:rPr>
          <w:rFonts w:cstheme="minorHAnsi"/>
          <w:b/>
          <w:bCs/>
          <w:sz w:val="24"/>
          <w:szCs w:val="24"/>
        </w:rPr>
      </w:pPr>
    </w:p>
    <w:p w14:paraId="6D286A27" w14:textId="48CC6E89" w:rsidR="00344DED" w:rsidRPr="003712EA" w:rsidRDefault="00344DED" w:rsidP="00F91E73">
      <w:pPr>
        <w:spacing w:after="0" w:line="240" w:lineRule="auto"/>
        <w:rPr>
          <w:rFonts w:cstheme="minorHAnsi"/>
          <w:sz w:val="24"/>
          <w:szCs w:val="24"/>
        </w:rPr>
      </w:pPr>
      <w:r w:rsidRPr="003712EA">
        <w:rPr>
          <w:sz w:val="24"/>
          <w:szCs w:val="24"/>
        </w:rPr>
        <w:t>Gobeithio y bydd yr wybodaeth hon yn ddefnyddiol i chi.</w:t>
      </w:r>
    </w:p>
    <w:p w14:paraId="10C7BFD7" w14:textId="77777777" w:rsidR="00344DED" w:rsidRPr="003712EA" w:rsidRDefault="00344DED" w:rsidP="00F91E73">
      <w:pPr>
        <w:spacing w:after="0" w:line="240" w:lineRule="auto"/>
        <w:rPr>
          <w:rFonts w:cstheme="minorHAnsi"/>
          <w:b/>
          <w:bCs/>
          <w:sz w:val="24"/>
          <w:szCs w:val="24"/>
        </w:rPr>
      </w:pPr>
    </w:p>
    <w:p w14:paraId="332827CA" w14:textId="28E2BCC0" w:rsidR="00F35E54" w:rsidRPr="003712EA" w:rsidRDefault="00F35E54" w:rsidP="00962DA6">
      <w:pPr>
        <w:spacing w:after="0"/>
        <w:rPr>
          <w:rFonts w:cstheme="minorHAnsi"/>
          <w:sz w:val="24"/>
          <w:szCs w:val="24"/>
        </w:rPr>
      </w:pPr>
      <w:r w:rsidRPr="003712EA">
        <w:rPr>
          <w:sz w:val="24"/>
          <w:szCs w:val="24"/>
        </w:rPr>
        <w:t xml:space="preserve">Yn gywir,  </w:t>
      </w:r>
    </w:p>
    <w:p w14:paraId="268B4940" w14:textId="16645FF7" w:rsidR="00F35E54" w:rsidRPr="003712EA" w:rsidRDefault="00F35E54" w:rsidP="00962DA6">
      <w:pPr>
        <w:spacing w:after="0"/>
        <w:rPr>
          <w:rFonts w:cstheme="minorHAnsi"/>
          <w:sz w:val="24"/>
          <w:szCs w:val="24"/>
        </w:rPr>
      </w:pPr>
      <w:r w:rsidRPr="003712EA">
        <w:rPr>
          <w:sz w:val="24"/>
          <w:szCs w:val="24"/>
        </w:rPr>
        <w:t xml:space="preserve"> </w:t>
      </w:r>
    </w:p>
    <w:p w14:paraId="4885E00F" w14:textId="28259E09" w:rsidR="00F35E54" w:rsidRPr="003712EA" w:rsidRDefault="00F35E54" w:rsidP="00962DA6">
      <w:pPr>
        <w:spacing w:after="0"/>
        <w:rPr>
          <w:b/>
          <w:bCs/>
          <w:color w:val="FF0000"/>
          <w:sz w:val="24"/>
          <w:szCs w:val="24"/>
        </w:rPr>
      </w:pPr>
      <w:r w:rsidRPr="003712EA">
        <w:rPr>
          <w:b/>
          <w:color w:val="FF0000"/>
          <w:sz w:val="24"/>
          <w:szCs w:val="24"/>
        </w:rPr>
        <w:t>Trafnidiaeth Cymru</w:t>
      </w:r>
    </w:p>
    <w:p w14:paraId="5FBC5D33" w14:textId="30795C04" w:rsidR="00F35E54" w:rsidRDefault="00F35E54"/>
    <w:p w14:paraId="6147402B" w14:textId="0AF87A91" w:rsidR="0013481D" w:rsidRPr="00E24CBC" w:rsidRDefault="00E24CBC">
      <w:r>
        <w:rPr>
          <w:b/>
          <w:noProof/>
        </w:rPr>
        <w:lastRenderedPageBreak/>
        <mc:AlternateContent>
          <mc:Choice Requires="wps">
            <w:drawing>
              <wp:anchor distT="45720" distB="45720" distL="114300" distR="114300" simplePos="0" relativeHeight="251659264" behindDoc="0" locked="0" layoutInCell="1" allowOverlap="1" wp14:anchorId="5AA82B04" wp14:editId="6F88B5D9">
                <wp:simplePos x="0" y="0"/>
                <wp:positionH relativeFrom="margin">
                  <wp:posOffset>-90170</wp:posOffset>
                </wp:positionH>
                <wp:positionV relativeFrom="paragraph">
                  <wp:posOffset>241935</wp:posOffset>
                </wp:positionV>
                <wp:extent cx="5943600" cy="2874645"/>
                <wp:effectExtent l="0" t="0" r="19050" b="2095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874645"/>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Pr>
                                <w:b/>
                              </w:rPr>
                              <w:t>Hawliau Apelio</w:t>
                            </w:r>
                          </w:p>
                          <w:p w14:paraId="1827398E" w14:textId="578008AA" w:rsidR="00E24CBC" w:rsidRPr="0013481D" w:rsidRDefault="00E24CBC" w:rsidP="00E24CBC">
                            <w:pPr>
                              <w:jc w:val="both"/>
                            </w:pPr>
                            <w:r>
                              <w:t xml:space="preserve">Os ydych chi’n anhapus â’r ffordd y cafodd eich cais ei drin a’ch bod chi’n dymuno gwneud cwyn neu wneud cais am adolygiad o’n penderfyniad, ysgrifennwch at y Pennaeth Rhyddid Gwybodaeth naill ai yn Trafnidiaeth Cymru, 3 Llys Cadwyn, Pontypridd, CF37 4TH neu </w:t>
                            </w:r>
                            <w:hyperlink r:id="rId10" w:history="1">
                              <w:r>
                                <w:rPr>
                                  <w:rStyle w:val="Hyperlink"/>
                                  <w:color w:val="auto"/>
                                </w:rPr>
                                <w:t>freedomofinformation@tfw.wales</w:t>
                              </w:r>
                            </w:hyperlink>
                            <w:r>
                              <w:t xml:space="preserve">. Rhaid i’ch cais gael ei gyflwyno cyn pen 40 diwrnod gwaith ar ôl derbyn y llythyr hwn. Os nad ydych chi’n fodlon ar ganlyniad yr adolygiad mewnol, mae gennych hawl i wneud cais yn uniongyrchol i’r Comisiynydd Gwybodaeth am benderfyniad. </w:t>
                            </w:r>
                          </w:p>
                          <w:p w14:paraId="33D7B78E" w14:textId="77777777" w:rsidR="00E24CBC" w:rsidRPr="0013481D" w:rsidRDefault="00E24CBC" w:rsidP="00E24CBC">
                            <w:pPr>
                              <w:jc w:val="both"/>
                            </w:pPr>
                            <w:r>
                              <w:t xml:space="preserve">Gallwch chi gysylltu â’r Comisiynydd Gwybodaeth yn Swyddfa’r Comisiynydd Gwybodaeth, </w:t>
                            </w:r>
                            <w:proofErr w:type="spellStart"/>
                            <w:r>
                              <w:t>Wycliffe</w:t>
                            </w:r>
                            <w:proofErr w:type="spellEnd"/>
                            <w:r>
                              <w:t xml:space="preserve"> </w:t>
                            </w:r>
                            <w:proofErr w:type="spellStart"/>
                            <w:r>
                              <w:t>House</w:t>
                            </w:r>
                            <w:proofErr w:type="spellEnd"/>
                            <w:r>
                              <w:t xml:space="preserve">, </w:t>
                            </w:r>
                            <w:proofErr w:type="spellStart"/>
                            <w:r>
                              <w:t>Water</w:t>
                            </w:r>
                            <w:proofErr w:type="spellEnd"/>
                            <w:r>
                              <w:t xml:space="preserve"> Lane, </w:t>
                            </w:r>
                            <w:proofErr w:type="spellStart"/>
                            <w:r>
                              <w:t>Wilmslow</w:t>
                            </w:r>
                            <w:proofErr w:type="spellEnd"/>
                            <w:r>
                              <w:t xml:space="preserve">, Cheshire, SK9 5AF neu gallwch chi gysylltu â Swyddfa’r Comisiynydd Gwybodaeth drwy adran ‘Gwneud Cwyn’ eu gwefan ar y ddolen hon: </w:t>
                            </w:r>
                            <w:hyperlink r:id="rId11" w:history="1">
                              <w:r>
                                <w:rPr>
                                  <w:rStyle w:val="Hyperlink"/>
                                  <w:color w:val="auto"/>
                                </w:rPr>
                                <w:t>https:/ico.org.uk/make-a-complaint/</w:t>
                              </w:r>
                            </w:hyperlink>
                            <w:r>
                              <w:t xml:space="preserve"> </w:t>
                            </w:r>
                          </w:p>
                          <w:p w14:paraId="75A99A8C" w14:textId="77777777" w:rsidR="00E24CBC" w:rsidRDefault="00E24CBC" w:rsidP="00E24CBC">
                            <w:pPr>
                              <w:jc w:val="both"/>
                            </w:pPr>
                            <w:r>
                              <w:t>Yr adran berthnasol i’w dewis fydd "Gwybodaeth Swyddogol neu Gyhoeddus".</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1pt;margin-top:19.05pt;width:468pt;height:226.3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">
                <v:textbox>
                  <w:txbxContent>
                    <w:p w14:paraId="55116A48" w14:textId="4AA7B076" w:rsidR="00E24CBC" w:rsidRPr="0013481D" w:rsidRDefault="00E24CBC" w:rsidP="00E24CBC">
                      <w:pPr>
                        <w:rPr>
                          <w:b/>
                          <w:bCs/>
                        </w:rPr>
                      </w:pPr>
                      <w:r>
                        <w:rPr>
                          <w:b/>
                        </w:rPr>
                        <w:t>Hawliau Apelio</w:t>
                      </w:r>
                    </w:p>
                    <w:p w14:paraId="1827398E" w14:textId="578008AA" w:rsidR="00E24CBC" w:rsidRPr="0013481D" w:rsidRDefault="00E24CBC" w:rsidP="00E24CBC">
                      <w:pPr>
                        <w:jc w:val="both"/>
                      </w:pPr>
                      <w:r>
                        <w:t xml:space="preserve">Os ydych chi’n anhapus â’r ffordd y cafodd eich cais ei drin a’ch bod chi’n dymuno gwneud cwyn neu wneud cais am adolygiad o’n penderfyniad, ysgrifennwch at y Pennaeth Rhyddid Gwybodaeth naill ai yn Trafnidiaeth Cymru, 3 Llys Cadwyn, Pontypridd, CF37 4TH neu </w:t>
                      </w:r>
                      <w:hyperlink r:id="rId12" w:history="1">
                        <w:r>
                          <w:rPr>
                            <w:rStyle w:val="Hyperlink"/>
                            <w:color w:val="auto"/>
                          </w:rPr>
                          <w:t>freedomofinformation@tfw.wales</w:t>
                        </w:r>
                      </w:hyperlink>
                      <w:r>
                        <w:t xml:space="preserve">. Rhaid i’ch cais gael ei gyflwyno cyn pen 40 diwrnod gwaith ar ôl derbyn y llythyr hwn. Os nad ydych chi’n fodlon ar ganlyniad yr adolygiad mewnol, mae gennych hawl i wneud cais yn uniongyrchol i’r Comisiynydd Gwybodaeth am benderfyniad. </w:t>
                      </w:r>
                    </w:p>
                    <w:p w14:paraId="33D7B78E" w14:textId="77777777" w:rsidR="00E24CBC" w:rsidRPr="0013481D" w:rsidRDefault="00E24CBC" w:rsidP="00E24CBC">
                      <w:pPr>
                        <w:jc w:val="both"/>
                      </w:pPr>
                      <w:r>
                        <w:t xml:space="preserve">Gallwch chi gysylltu â’r Comisiynydd Gwybodaeth yn Swyddfa’r Comisiynydd Gwybodaeth, </w:t>
                      </w:r>
                      <w:proofErr w:type="spellStart"/>
                      <w:r>
                        <w:t>Wycliffe</w:t>
                      </w:r>
                      <w:proofErr w:type="spellEnd"/>
                      <w:r>
                        <w:t xml:space="preserve"> </w:t>
                      </w:r>
                      <w:proofErr w:type="spellStart"/>
                      <w:r>
                        <w:t>House</w:t>
                      </w:r>
                      <w:proofErr w:type="spellEnd"/>
                      <w:r>
                        <w:t xml:space="preserve">, </w:t>
                      </w:r>
                      <w:proofErr w:type="spellStart"/>
                      <w:r>
                        <w:t>Water</w:t>
                      </w:r>
                      <w:proofErr w:type="spellEnd"/>
                      <w:r>
                        <w:t xml:space="preserve"> Lane, </w:t>
                      </w:r>
                      <w:proofErr w:type="spellStart"/>
                      <w:r>
                        <w:t>Wilmslow</w:t>
                      </w:r>
                      <w:proofErr w:type="spellEnd"/>
                      <w:r>
                        <w:t xml:space="preserve">, Cheshire, SK9 5AF neu gallwch chi gysylltu â Swyddfa’r Comisiynydd Gwybodaeth drwy adran ‘Gwneud Cwyn’ eu gwefan ar y ddolen hon: </w:t>
                      </w:r>
                      <w:hyperlink r:id="rId13" w:history="1">
                        <w:r>
                          <w:rPr>
                            <w:rStyle w:val="Hyperlink"/>
                            <w:color w:val="auto"/>
                          </w:rPr>
                          <w:t>https:/ico.org.uk/make-a-complaint/</w:t>
                        </w:r>
                      </w:hyperlink>
                      <w:r>
                        <w:t xml:space="preserve"> </w:t>
                      </w:r>
                    </w:p>
                    <w:p w14:paraId="75A99A8C" w14:textId="77777777" w:rsidR="00E24CBC" w:rsidRDefault="00E24CBC" w:rsidP="00E24CBC">
                      <w:pPr>
                        <w:jc w:val="both"/>
                      </w:pPr>
                      <w:r>
                        <w:t>Yr adran berthnasol i’w dewis fydd "Gwybodaeth Swyddogol neu Gyhoeddus".</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5"/>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6"/>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3657"/>
    <w:rsid w:val="00064D26"/>
    <w:rsid w:val="0006520C"/>
    <w:rsid w:val="00070FA8"/>
    <w:rsid w:val="00076762"/>
    <w:rsid w:val="0008229A"/>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6429B"/>
    <w:rsid w:val="003712EA"/>
    <w:rsid w:val="00382363"/>
    <w:rsid w:val="00395911"/>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10C5"/>
    <w:rsid w:val="004F2D0C"/>
    <w:rsid w:val="00530D71"/>
    <w:rsid w:val="0053128D"/>
    <w:rsid w:val="00536599"/>
    <w:rsid w:val="005379C2"/>
    <w:rsid w:val="005446A4"/>
    <w:rsid w:val="005702F7"/>
    <w:rsid w:val="00585951"/>
    <w:rsid w:val="00586E64"/>
    <w:rsid w:val="00590396"/>
    <w:rsid w:val="005A1697"/>
    <w:rsid w:val="005A232C"/>
    <w:rsid w:val="005B0CC7"/>
    <w:rsid w:val="005B50D2"/>
    <w:rsid w:val="005D18F5"/>
    <w:rsid w:val="005D4A3E"/>
    <w:rsid w:val="005D5730"/>
    <w:rsid w:val="005F512A"/>
    <w:rsid w:val="00604616"/>
    <w:rsid w:val="006062D3"/>
    <w:rsid w:val="00612366"/>
    <w:rsid w:val="00617231"/>
    <w:rsid w:val="006276CE"/>
    <w:rsid w:val="006325F9"/>
    <w:rsid w:val="00633DB7"/>
    <w:rsid w:val="00640D42"/>
    <w:rsid w:val="00661880"/>
    <w:rsid w:val="006976DB"/>
    <w:rsid w:val="006F1796"/>
    <w:rsid w:val="006F1CED"/>
    <w:rsid w:val="00700245"/>
    <w:rsid w:val="00720F14"/>
    <w:rsid w:val="0072574F"/>
    <w:rsid w:val="00730D02"/>
    <w:rsid w:val="007346B1"/>
    <w:rsid w:val="00734872"/>
    <w:rsid w:val="00735B8F"/>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379C0"/>
    <w:rsid w:val="00840CBC"/>
    <w:rsid w:val="008756A3"/>
    <w:rsid w:val="00875924"/>
    <w:rsid w:val="008943C9"/>
    <w:rsid w:val="00894445"/>
    <w:rsid w:val="008A6BEE"/>
    <w:rsid w:val="008B4AEA"/>
    <w:rsid w:val="008B4C1A"/>
    <w:rsid w:val="008C3A62"/>
    <w:rsid w:val="008D4FA6"/>
    <w:rsid w:val="008D5428"/>
    <w:rsid w:val="008D6A14"/>
    <w:rsid w:val="008F40E1"/>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9F64FB"/>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67329"/>
    <w:rsid w:val="00B72744"/>
    <w:rsid w:val="00B86851"/>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06848"/>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y-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39582270">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52412455">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13576423">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32523310">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3.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0</TotalTime>
  <Pages>2</Pages>
  <Words>246</Words>
  <Characters>1408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Llwyd Owen</cp:lastModifiedBy>
  <cp:revision>16</cp:revision>
  <dcterms:created xsi:type="dcterms:W3CDTF">2025-02-21T13:23:00Z</dcterms:created>
  <dcterms:modified xsi:type="dcterms:W3CDTF">2025-05-20T15:44:00Z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