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6CD7DDB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8 Ebrill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177F58E7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63/25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7FD1E154" w14:textId="3F346862" w:rsidR="00CC4FE2" w:rsidRDefault="00344DED" w:rsidP="00CC4FE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4C5CA702" w14:textId="77777777" w:rsidR="004B4B35" w:rsidRPr="004D6F82" w:rsidRDefault="004B4B35" w:rsidP="00CC4FE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</w:rPr>
      </w:pPr>
    </w:p>
    <w:p w14:paraId="35B2295A" w14:textId="77777777" w:rsidR="004B4B35" w:rsidRPr="004D6F82" w:rsidRDefault="004B4B35" w:rsidP="004B4B35">
      <w:pPr>
        <w:pStyle w:val="BodyText"/>
        <w:spacing w:before="256"/>
        <w:ind w:left="168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Byddem yn ddiolchgar pe baech yn gallu darparu’r wybodaeth ganlynol:</w:t>
      </w:r>
    </w:p>
    <w:p w14:paraId="0EE93086" w14:textId="77777777" w:rsidR="004B4B35" w:rsidRPr="004D6F82" w:rsidRDefault="004B4B35" w:rsidP="000E4921">
      <w:pPr>
        <w:pStyle w:val="ListParagraph"/>
        <w:widowControl w:val="0"/>
        <w:numPr>
          <w:ilvl w:val="0"/>
          <w:numId w:val="1"/>
        </w:numPr>
        <w:tabs>
          <w:tab w:val="left" w:pos="888"/>
        </w:tabs>
        <w:autoSpaceDE w:val="0"/>
        <w:autoSpaceDN w:val="0"/>
        <w:spacing w:before="256"/>
        <w:ind w:right="104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Y polisi presennol sy'n ymwneud â rheoli torfeydd yng Ngorsaf Drenau Wrecsam Cyffredinol ar ddiwrnodau gêm;</w:t>
      </w:r>
    </w:p>
    <w:p w14:paraId="22F73B74" w14:textId="77777777" w:rsidR="004B4B35" w:rsidRPr="004D6F82" w:rsidRDefault="004B4B35" w:rsidP="000E4921">
      <w:pPr>
        <w:pStyle w:val="ListParagraph"/>
        <w:widowControl w:val="0"/>
        <w:numPr>
          <w:ilvl w:val="0"/>
          <w:numId w:val="1"/>
        </w:numPr>
        <w:tabs>
          <w:tab w:val="left" w:pos="888"/>
        </w:tabs>
        <w:autoSpaceDE w:val="0"/>
        <w:autoSpaceDN w:val="0"/>
        <w:spacing w:before="256"/>
        <w:ind w:right="106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Manylion y trefniadau cyfredol sydd gennych ar waith o ran teithio ar ddiwrnod gêm;</w:t>
      </w:r>
    </w:p>
    <w:p w14:paraId="01B0A284" w14:textId="77777777" w:rsidR="004B4B35" w:rsidRPr="004D6F82" w:rsidRDefault="004B4B35" w:rsidP="000E4921">
      <w:pPr>
        <w:pStyle w:val="ListParagraph"/>
        <w:widowControl w:val="0"/>
        <w:numPr>
          <w:ilvl w:val="0"/>
          <w:numId w:val="1"/>
        </w:numPr>
        <w:tabs>
          <w:tab w:val="left" w:pos="886"/>
          <w:tab w:val="left" w:pos="888"/>
        </w:tabs>
        <w:autoSpaceDE w:val="0"/>
        <w:autoSpaceDN w:val="0"/>
        <w:spacing w:before="256"/>
        <w:ind w:right="105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Yn benodol, eich polisïau a'ch trefniadau gweithredu safonol ar gyfer unrhyw un gan gynnwys pobl ag anabledd sy'n dymuno defnyddio'r llwybrau canlynol ar ddiwrnod gêm:</w:t>
      </w:r>
    </w:p>
    <w:p w14:paraId="70575F77" w14:textId="77777777" w:rsidR="004B4B35" w:rsidRPr="004D6F82" w:rsidRDefault="004B4B35" w:rsidP="000E4921">
      <w:pPr>
        <w:pStyle w:val="ListParagraph"/>
        <w:widowControl w:val="0"/>
        <w:numPr>
          <w:ilvl w:val="1"/>
          <w:numId w:val="1"/>
        </w:numPr>
        <w:tabs>
          <w:tab w:val="left" w:pos="1606"/>
        </w:tabs>
        <w:autoSpaceDE w:val="0"/>
        <w:autoSpaceDN w:val="0"/>
        <w:spacing w:before="255"/>
        <w:ind w:left="1606" w:hanging="358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Y llwybr uniongyrchol i/o blatfform 4 yng Ngorsaf Wrecsam Cyffredinol;</w:t>
      </w:r>
    </w:p>
    <w:p w14:paraId="62F65D4E" w14:textId="77777777" w:rsidR="004B4B35" w:rsidRPr="004D6F82" w:rsidRDefault="004B4B35" w:rsidP="000E4921">
      <w:pPr>
        <w:pStyle w:val="ListParagraph"/>
        <w:widowControl w:val="0"/>
        <w:numPr>
          <w:ilvl w:val="1"/>
          <w:numId w:val="1"/>
        </w:numPr>
        <w:tabs>
          <w:tab w:val="left" w:pos="1606"/>
        </w:tabs>
        <w:autoSpaceDE w:val="0"/>
        <w:autoSpaceDN w:val="0"/>
        <w:spacing w:before="256"/>
        <w:ind w:left="1606" w:hanging="358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Mynediad i blatfform 4; a’r</w:t>
      </w:r>
    </w:p>
    <w:p w14:paraId="20665AAC" w14:textId="77777777" w:rsidR="004B4B35" w:rsidRPr="004D6F82" w:rsidRDefault="004B4B35" w:rsidP="000E4921">
      <w:pPr>
        <w:pStyle w:val="ListParagraph"/>
        <w:widowControl w:val="0"/>
        <w:numPr>
          <w:ilvl w:val="1"/>
          <w:numId w:val="1"/>
        </w:numPr>
        <w:tabs>
          <w:tab w:val="left" w:pos="1606"/>
        </w:tabs>
        <w:autoSpaceDE w:val="0"/>
        <w:autoSpaceDN w:val="0"/>
        <w:spacing w:before="256"/>
        <w:ind w:left="1606" w:hanging="358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Grisiau i/o’r briffordd i Faes Parcio'r Orsaf.</w:t>
      </w:r>
    </w:p>
    <w:p w14:paraId="11B12A17" w14:textId="77777777" w:rsidR="004B4B35" w:rsidRPr="004D6F82" w:rsidRDefault="004B4B35" w:rsidP="000E4921">
      <w:pPr>
        <w:pStyle w:val="ListParagraph"/>
        <w:widowControl w:val="0"/>
        <w:numPr>
          <w:ilvl w:val="0"/>
          <w:numId w:val="1"/>
        </w:numPr>
        <w:tabs>
          <w:tab w:val="left" w:pos="887"/>
        </w:tabs>
        <w:autoSpaceDE w:val="0"/>
        <w:autoSpaceDN w:val="0"/>
        <w:spacing w:before="257"/>
        <w:ind w:left="887" w:hanging="359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Eich Polisi Teithio Hygyrch ar gyfer diwrnodau gêm a diwrnodau heb gêm;</w:t>
      </w:r>
    </w:p>
    <w:p w14:paraId="54A87145" w14:textId="77777777" w:rsidR="004B4B35" w:rsidRPr="004D6F82" w:rsidRDefault="004B4B35" w:rsidP="000E4921">
      <w:pPr>
        <w:pStyle w:val="ListParagraph"/>
        <w:widowControl w:val="0"/>
        <w:numPr>
          <w:ilvl w:val="0"/>
          <w:numId w:val="1"/>
        </w:numPr>
        <w:tabs>
          <w:tab w:val="left" w:pos="886"/>
          <w:tab w:val="left" w:pos="888"/>
        </w:tabs>
        <w:autoSpaceDE w:val="0"/>
        <w:autoSpaceDN w:val="0"/>
        <w:spacing w:before="256"/>
        <w:ind w:right="106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Eich polisi ynghylch ceisiadau am addasiadau rhesymol sy’n cael eu gwneud ar ddiwrnodau gêm a cheisiadau am addasiadau rhesymol heb roi gwybod ymlaen llaw;</w:t>
      </w:r>
    </w:p>
    <w:p w14:paraId="5D0E57C1" w14:textId="77777777" w:rsidR="004B4B35" w:rsidRPr="004D6F82" w:rsidRDefault="004B4B35" w:rsidP="000E4921">
      <w:pPr>
        <w:pStyle w:val="ListParagraph"/>
        <w:widowControl w:val="0"/>
        <w:numPr>
          <w:ilvl w:val="0"/>
          <w:numId w:val="1"/>
        </w:numPr>
        <w:tabs>
          <w:tab w:val="left" w:pos="888"/>
        </w:tabs>
        <w:autoSpaceDE w:val="0"/>
        <w:autoSpaceDN w:val="0"/>
        <w:spacing w:before="256"/>
        <w:ind w:right="102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Eich asesiadau risg a'ch trefniadau gweithredu safonol mewn perthynas â rheoli torfeydd ar ddiwrnodau gêm;</w:t>
      </w:r>
    </w:p>
    <w:p w14:paraId="0A497257" w14:textId="77777777" w:rsidR="004B4B35" w:rsidRPr="004D6F82" w:rsidRDefault="004B4B35" w:rsidP="000E4921">
      <w:pPr>
        <w:pStyle w:val="ListParagraph"/>
        <w:widowControl w:val="0"/>
        <w:numPr>
          <w:ilvl w:val="0"/>
          <w:numId w:val="1"/>
        </w:numPr>
        <w:tabs>
          <w:tab w:val="left" w:pos="886"/>
          <w:tab w:val="left" w:pos="888"/>
        </w:tabs>
        <w:autoSpaceDE w:val="0"/>
        <w:autoSpaceDN w:val="0"/>
        <w:spacing w:before="255"/>
        <w:ind w:right="106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 xml:space="preserve">Cadarnhad a yw </w:t>
      </w:r>
      <w:proofErr w:type="spellStart"/>
      <w:r>
        <w:rPr>
          <w:rFonts w:asciiTheme="minorHAnsi" w:hAnsiTheme="minorHAnsi"/>
          <w:b/>
          <w:sz w:val="24"/>
        </w:rPr>
        <w:t>TrC</w:t>
      </w:r>
      <w:proofErr w:type="spellEnd"/>
      <w:r>
        <w:rPr>
          <w:rFonts w:asciiTheme="minorHAnsi" w:hAnsiTheme="minorHAnsi"/>
          <w:b/>
          <w:sz w:val="24"/>
        </w:rPr>
        <w:t xml:space="preserve"> a/neu Orsaf Wrecsam Cyffredinol mewn contractau ag unrhyw drydydd partïon i ddarparu staff ychwanegol i roi'r trefniadau presennol ar waith ar ddiwrnodau gêm, a phwy yw'r trydydd partïon hynny;</w:t>
      </w:r>
    </w:p>
    <w:p w14:paraId="38F9C011" w14:textId="231C3D1E" w:rsidR="004B4B35" w:rsidRPr="004D6F82" w:rsidRDefault="004B4B35" w:rsidP="000E4921">
      <w:pPr>
        <w:pStyle w:val="BodyText"/>
        <w:numPr>
          <w:ilvl w:val="0"/>
          <w:numId w:val="1"/>
        </w:num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Eich rhaglen hyfforddiant ar anabledd i staff a'r hyn mae'n ei gynnwys, gan gynnwys mewn perthynas â'r risg o ragfarn neu wahaniaethu yn erbyn teithwyr anabl;</w:t>
      </w:r>
    </w:p>
    <w:p w14:paraId="604A2005" w14:textId="77777777" w:rsidR="004B4B35" w:rsidRPr="004D6F82" w:rsidRDefault="004B4B35" w:rsidP="000E4921">
      <w:pPr>
        <w:pStyle w:val="ListParagraph"/>
        <w:widowControl w:val="0"/>
        <w:numPr>
          <w:ilvl w:val="0"/>
          <w:numId w:val="1"/>
        </w:numPr>
        <w:tabs>
          <w:tab w:val="left" w:pos="887"/>
        </w:tabs>
        <w:autoSpaceDE w:val="0"/>
        <w:autoSpaceDN w:val="0"/>
        <w:spacing w:before="256" w:line="257" w:lineRule="exact"/>
        <w:ind w:left="887" w:hanging="359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Unrhyw ddata sydd gennych i gadarnhau’r canlynol:</w:t>
      </w:r>
    </w:p>
    <w:p w14:paraId="16BB4379" w14:textId="77777777" w:rsidR="004B4B35" w:rsidRPr="004D6F82" w:rsidRDefault="004B4B35" w:rsidP="000E4921">
      <w:pPr>
        <w:pStyle w:val="ListParagraph"/>
        <w:widowControl w:val="0"/>
        <w:numPr>
          <w:ilvl w:val="1"/>
          <w:numId w:val="1"/>
        </w:numPr>
        <w:tabs>
          <w:tab w:val="left" w:pos="1608"/>
          <w:tab w:val="left" w:pos="1659"/>
        </w:tabs>
        <w:autoSpaceDE w:val="0"/>
        <w:autoSpaceDN w:val="0"/>
        <w:ind w:right="106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Nifer y ceisiadau am gymorth i deithwyr ar gyfer Gorsaf Wrecsam Cyffredinol yn ystod y 12 mis diwethaf mewn perthynas â hygyrchedd yn ystod diwrnodau gêm a chadarnhad ynglŷn â faint o'r ceisiadau oedd yn llwyddiannus;</w:t>
      </w:r>
    </w:p>
    <w:p w14:paraId="291842C3" w14:textId="77777777" w:rsidR="004B4B35" w:rsidRPr="004D6F82" w:rsidRDefault="004B4B35" w:rsidP="000E4921">
      <w:pPr>
        <w:pStyle w:val="ListParagraph"/>
        <w:widowControl w:val="0"/>
        <w:numPr>
          <w:ilvl w:val="1"/>
          <w:numId w:val="1"/>
        </w:numPr>
        <w:tabs>
          <w:tab w:val="left" w:pos="1606"/>
          <w:tab w:val="left" w:pos="1608"/>
        </w:tabs>
        <w:autoSpaceDE w:val="0"/>
        <w:autoSpaceDN w:val="0"/>
        <w:spacing w:before="257"/>
        <w:ind w:right="105"/>
        <w:jc w:val="both"/>
        <w:rPr>
          <w:rStyle w:val="normaltextrun"/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sz w:val="24"/>
        </w:rPr>
        <w:t>Dadansoddiad o’r addasiadau rhesymol sydd wedi cael eu gwneud ar ddiwrnodau gêm yn ystod y 12 mis diwethaf yng Ngorsaf Wrecsam Cyffredinol neu’r cyffiniau.</w:t>
      </w:r>
    </w:p>
    <w:p w14:paraId="0681CF83" w14:textId="4A2EF48C" w:rsidR="004B4B35" w:rsidRPr="004D6F82" w:rsidRDefault="004B4B35" w:rsidP="004B4B35">
      <w:pPr>
        <w:widowControl w:val="0"/>
        <w:tabs>
          <w:tab w:val="left" w:pos="886"/>
        </w:tabs>
        <w:autoSpaceDE w:val="0"/>
        <w:autoSpaceDN w:val="0"/>
        <w:spacing w:line="255" w:lineRule="exact"/>
        <w:jc w:val="both"/>
        <w:rPr>
          <w:rFonts w:cstheme="minorHAnsi"/>
          <w:sz w:val="24"/>
          <w:szCs w:val="24"/>
        </w:rPr>
        <w:sectPr w:rsidR="004B4B35" w:rsidRPr="004D6F82" w:rsidSect="004B4B35">
          <w:pgSz w:w="11930" w:h="16850"/>
          <w:pgMar w:top="500" w:right="1400" w:bottom="0" w:left="1560" w:header="203" w:footer="0" w:gutter="0"/>
          <w:cols w:space="720"/>
        </w:sectPr>
      </w:pPr>
      <w:r>
        <w:rPr>
          <w:noProof/>
          <w:sz w:val="24"/>
          <w:lang w:val="en-US"/>
        </w:rPr>
        <mc:AlternateContent>
          <mc:Choice Requires="wps">
            <w:drawing>
              <wp:anchor distT="0" distB="0" distL="0" distR="0" simplePos="0" relativeHeight="251658241" behindDoc="1" locked="0" layoutInCell="1" allowOverlap="1" wp14:anchorId="1CF8D13C" wp14:editId="107FBB6C">
                <wp:simplePos x="0" y="0"/>
                <wp:positionH relativeFrom="page">
                  <wp:posOffset>1086916</wp:posOffset>
                </wp:positionH>
                <wp:positionV relativeFrom="paragraph">
                  <wp:posOffset>146071</wp:posOffset>
                </wp:positionV>
                <wp:extent cx="5274310" cy="635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7431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74310" h="6350">
                              <a:moveTo>
                                <a:pt x="5273929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5273929" y="6096"/>
                              </a:lnTo>
                              <a:lnTo>
                                <a:pt x="52739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F21B34A" id="Graphic 13" o:spid="_x0000_s1026" style="position:absolute;margin-left:85.6pt;margin-top:11.5pt;width:415.3pt;height:.5pt;z-index:-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7431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" path="m5273929,l,,,6096r5273929,l5273929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2502DEFA" w14:textId="77777777" w:rsidR="004B4B35" w:rsidRDefault="004B4B35" w:rsidP="004B4B35">
      <w:pPr>
        <w:pStyle w:val="BodyText"/>
        <w:spacing w:before="96"/>
      </w:pP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Default="002F682B" w:rsidP="002F682B">
      <w:pPr>
        <w:spacing w:after="0" w:line="240" w:lineRule="auto"/>
        <w:rPr>
          <w:rFonts w:cstheme="minorHAnsi"/>
        </w:rPr>
      </w:pPr>
    </w:p>
    <w:p w14:paraId="253C2177" w14:textId="565F7CF9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1</w:t>
      </w:r>
    </w:p>
    <w:p w14:paraId="5E7A0CE4" w14:textId="77777777" w:rsidR="004B4B35" w:rsidRDefault="004B4B35" w:rsidP="002F682B">
      <w:pPr>
        <w:spacing w:after="0" w:line="240" w:lineRule="auto"/>
        <w:rPr>
          <w:rFonts w:cstheme="minorHAnsi"/>
          <w:u w:val="single"/>
        </w:rPr>
      </w:pPr>
    </w:p>
    <w:p w14:paraId="6EE2788E" w14:textId="77777777" w:rsidR="00410825" w:rsidRDefault="002D33ED" w:rsidP="002F682B">
      <w:pPr>
        <w:spacing w:after="0" w:line="240" w:lineRule="auto"/>
        <w:rPr>
          <w:rFonts w:cstheme="minorHAnsi"/>
        </w:rPr>
      </w:pPr>
      <w:r>
        <w:t>Datblygwyd cynllun rheoli torfeydd gyda chefnogaeth ein harbenigwyr rheoli torfeydd (</w:t>
      </w:r>
      <w:proofErr w:type="spellStart"/>
      <w:r>
        <w:t>Sword</w:t>
      </w:r>
      <w:proofErr w:type="spellEnd"/>
      <w:r>
        <w:t xml:space="preserve"> Security Ltd). </w:t>
      </w:r>
    </w:p>
    <w:p w14:paraId="53106E10" w14:textId="77777777" w:rsidR="00410825" w:rsidRDefault="00410825" w:rsidP="002F682B">
      <w:pPr>
        <w:spacing w:after="0" w:line="240" w:lineRule="auto"/>
        <w:rPr>
          <w:rFonts w:cstheme="minorHAnsi"/>
        </w:rPr>
      </w:pPr>
    </w:p>
    <w:p w14:paraId="35E264B5" w14:textId="4BF733F0" w:rsidR="009D5210" w:rsidRDefault="008C4134" w:rsidP="002F682B">
      <w:pPr>
        <w:spacing w:after="0" w:line="240" w:lineRule="auto"/>
        <w:rPr>
          <w:rFonts w:cstheme="minorHAnsi"/>
        </w:rPr>
      </w:pPr>
      <w:r>
        <w:t>Gweler y polisi sydd ynghlwm.</w:t>
      </w:r>
    </w:p>
    <w:p w14:paraId="51B64EE9" w14:textId="77777777" w:rsidR="008C4134" w:rsidRDefault="008C4134" w:rsidP="002F682B">
      <w:pPr>
        <w:spacing w:after="0" w:line="240" w:lineRule="auto"/>
        <w:rPr>
          <w:rFonts w:cstheme="minorHAnsi"/>
        </w:rPr>
      </w:pPr>
    </w:p>
    <w:p w14:paraId="04A9B474" w14:textId="6E8DE724" w:rsidR="008C4134" w:rsidRDefault="008C4134" w:rsidP="002F682B">
      <w:pPr>
        <w:spacing w:after="0" w:line="240" w:lineRule="auto"/>
        <w:rPr>
          <w:rFonts w:cstheme="minorHAnsi"/>
        </w:rPr>
      </w:pPr>
      <w:r>
        <w:t xml:space="preserve">Mewn perthynas â’r golygiadau, mae’r </w:t>
      </w:r>
      <w:proofErr w:type="spellStart"/>
      <w:r>
        <w:t>esemptiadau</w:t>
      </w:r>
      <w:proofErr w:type="spellEnd"/>
      <w:r>
        <w:t xml:space="preserve"> canlynol yn berthnasol –</w:t>
      </w:r>
    </w:p>
    <w:p w14:paraId="016F441F" w14:textId="77777777" w:rsidR="00ED1F5E" w:rsidRDefault="00ED1F5E" w:rsidP="002F682B">
      <w:pPr>
        <w:spacing w:after="0" w:line="240" w:lineRule="auto"/>
        <w:rPr>
          <w:rFonts w:cstheme="minorHAnsi"/>
        </w:rPr>
      </w:pPr>
    </w:p>
    <w:p w14:paraId="79659C0B" w14:textId="1C734CED" w:rsidR="00650061" w:rsidRPr="0090545E" w:rsidRDefault="00650061" w:rsidP="002F682B">
      <w:pPr>
        <w:spacing w:after="0" w:line="240" w:lineRule="auto"/>
        <w:rPr>
          <w:rFonts w:cstheme="minorHAnsi"/>
          <w:b/>
          <w:bCs/>
        </w:rPr>
      </w:pPr>
      <w:r>
        <w:rPr>
          <w:b/>
        </w:rPr>
        <w:t>Adran 38 – Iechyd a Diogelwch</w:t>
      </w:r>
    </w:p>
    <w:p w14:paraId="1F7A4369" w14:textId="1CD18A5B" w:rsidR="00116AE6" w:rsidRPr="0090545E" w:rsidRDefault="00116AE6" w:rsidP="002F682B">
      <w:pPr>
        <w:spacing w:after="0" w:line="240" w:lineRule="auto"/>
        <w:rPr>
          <w:rFonts w:cstheme="minorHAnsi"/>
          <w:b/>
          <w:bCs/>
        </w:rPr>
      </w:pPr>
      <w:r>
        <w:rPr>
          <w:b/>
        </w:rPr>
        <w:t>Adran 40(2) – Gwybodaeth bersonol</w:t>
      </w:r>
    </w:p>
    <w:p w14:paraId="4CF505C4" w14:textId="77777777" w:rsidR="00650061" w:rsidRPr="0090545E" w:rsidRDefault="00650061" w:rsidP="002F682B">
      <w:pPr>
        <w:spacing w:after="0" w:line="240" w:lineRule="auto"/>
        <w:rPr>
          <w:rFonts w:cstheme="minorHAnsi"/>
          <w:b/>
          <w:bCs/>
        </w:rPr>
      </w:pPr>
    </w:p>
    <w:p w14:paraId="24FA0DEE" w14:textId="77777777" w:rsidR="00116AE6" w:rsidRDefault="00116AE6" w:rsidP="00116AE6">
      <w:pPr>
        <w:spacing w:after="0" w:line="240" w:lineRule="auto"/>
      </w:pPr>
      <w:r>
        <w:t xml:space="preserve">Mae </w:t>
      </w:r>
      <w:r>
        <w:rPr>
          <w:b/>
          <w:bCs/>
        </w:rPr>
        <w:t>adran 38</w:t>
      </w:r>
      <w:r>
        <w:t xml:space="preserve"> yn </w:t>
      </w:r>
      <w:proofErr w:type="spellStart"/>
      <w:r>
        <w:t>esemptiad</w:t>
      </w:r>
      <w:proofErr w:type="spellEnd"/>
      <w:r>
        <w:t xml:space="preserve"> ar sail niwed ac felly mae’n mynnu bod </w:t>
      </w:r>
      <w:proofErr w:type="spellStart"/>
      <w:r>
        <w:t>TrC</w:t>
      </w:r>
      <w:proofErr w:type="spellEnd"/>
      <w:r>
        <w:t xml:space="preserve"> yn ymgymryd â phrawf cydbwyso i ganfod ble mae cydbwysedd budd y cyhoedd.</w:t>
      </w:r>
    </w:p>
    <w:p w14:paraId="27F53C8D" w14:textId="77777777" w:rsidR="00116AE6" w:rsidRDefault="00116AE6" w:rsidP="00116AE6">
      <w:pPr>
        <w:spacing w:after="0" w:line="240" w:lineRule="auto"/>
      </w:pPr>
    </w:p>
    <w:p w14:paraId="0620C5F1" w14:textId="77777777" w:rsidR="00116AE6" w:rsidRPr="009C075D" w:rsidRDefault="00116AE6" w:rsidP="00116AE6">
      <w:pPr>
        <w:spacing w:after="0" w:line="240" w:lineRule="auto"/>
        <w:rPr>
          <w:b/>
          <w:bCs/>
        </w:rPr>
      </w:pPr>
      <w:r>
        <w:rPr>
          <w:b/>
        </w:rPr>
        <w:t>Ffactorau sy'n ffafrio datgelu</w:t>
      </w:r>
    </w:p>
    <w:p w14:paraId="3256646D" w14:textId="77777777" w:rsidR="00116AE6" w:rsidRDefault="00116AE6" w:rsidP="00116AE6">
      <w:pPr>
        <w:spacing w:after="0" w:line="240" w:lineRule="auto"/>
      </w:pPr>
    </w:p>
    <w:p w14:paraId="37577414" w14:textId="2B6D7508" w:rsidR="00116AE6" w:rsidRDefault="00116AE6" w:rsidP="00116AE6">
      <w:pPr>
        <w:spacing w:after="0" w:line="240" w:lineRule="auto"/>
      </w:pPr>
      <w:r>
        <w:t>Mae bob amser fudd cryf i’r cyhoedd mewn tryloywder. Fodd bynnag, mae'r wybodaeth sydd wedi'i golygu yn cyfeirio at ddiogelwch digwyddiadau a mapiau manwl sy'n amlinellu adnoddau a lleoliadau'r prif gyflenwad trydan/nwy/dŵr ac ati.</w:t>
      </w:r>
    </w:p>
    <w:p w14:paraId="310CEBDF" w14:textId="77777777" w:rsidR="00116AE6" w:rsidRDefault="00116AE6" w:rsidP="00116AE6">
      <w:pPr>
        <w:spacing w:after="0" w:line="240" w:lineRule="auto"/>
      </w:pPr>
    </w:p>
    <w:p w14:paraId="57C1A439" w14:textId="77777777" w:rsidR="00116AE6" w:rsidRPr="008C07AC" w:rsidRDefault="00116AE6" w:rsidP="00116AE6">
      <w:pPr>
        <w:spacing w:after="0" w:line="240" w:lineRule="auto"/>
        <w:rPr>
          <w:b/>
          <w:bCs/>
        </w:rPr>
      </w:pPr>
      <w:r>
        <w:rPr>
          <w:b/>
        </w:rPr>
        <w:t>Ffactorau sy'n ffafrio peidio â datgelu</w:t>
      </w:r>
    </w:p>
    <w:p w14:paraId="3AC61339" w14:textId="77777777" w:rsidR="00116AE6" w:rsidRDefault="00116AE6" w:rsidP="00116AE6">
      <w:pPr>
        <w:spacing w:after="0" w:line="240" w:lineRule="auto"/>
      </w:pPr>
    </w:p>
    <w:p w14:paraId="5BDC367D" w14:textId="12EAA18E" w:rsidR="00116AE6" w:rsidRDefault="00116AE6" w:rsidP="00116AE6">
      <w:pPr>
        <w:spacing w:after="0" w:line="240" w:lineRule="auto"/>
      </w:pPr>
      <w:r>
        <w:t>Mae'r wybodaeth sydd wedi’i golygu yn ymwneud â gwybodaeth benodol am ddiogelwch mewn digwyddiadau a mapio adnoddau a lleoliadau cyflenwadau sy'n hanfodol i fusnes.</w:t>
      </w:r>
    </w:p>
    <w:p w14:paraId="2A234FE0" w14:textId="77777777" w:rsidR="00116AE6" w:rsidRDefault="00116AE6" w:rsidP="00116AE6">
      <w:pPr>
        <w:spacing w:after="0" w:line="240" w:lineRule="auto"/>
      </w:pPr>
    </w:p>
    <w:p w14:paraId="27BBFE85" w14:textId="74091F7B" w:rsidR="00116AE6" w:rsidRDefault="00116AE6" w:rsidP="00116AE6">
      <w:pPr>
        <w:spacing w:after="0" w:line="240" w:lineRule="auto"/>
      </w:pPr>
      <w:r>
        <w:t xml:space="preserve">Mae’n rhaid i </w:t>
      </w:r>
      <w:proofErr w:type="spellStart"/>
      <w:r>
        <w:t>TrC</w:t>
      </w:r>
      <w:proofErr w:type="spellEnd"/>
      <w:r>
        <w:t xml:space="preserve"> ystyried iechyd a diogelwch ei staff, cwsmeriaid a’r gymuned ehangach. Gallai rhyddhau'r wybodaeth hon i'r cyhoedd ddatgelu'r wybodaeth sydd ei hangen ar unigolion sydd â bwriadau drygionus i beryglu iechyd a diogelwch y cyhoedd a staff </w:t>
      </w:r>
      <w:proofErr w:type="spellStart"/>
      <w:r>
        <w:t>TrC</w:t>
      </w:r>
      <w:proofErr w:type="spellEnd"/>
      <w:r>
        <w:t>.</w:t>
      </w:r>
    </w:p>
    <w:p w14:paraId="1CB1450E" w14:textId="77777777" w:rsidR="00116AE6" w:rsidRDefault="00116AE6" w:rsidP="00116AE6">
      <w:pPr>
        <w:spacing w:after="0" w:line="240" w:lineRule="auto"/>
      </w:pPr>
    </w:p>
    <w:p w14:paraId="57B2FD41" w14:textId="77777777" w:rsidR="00116AE6" w:rsidRDefault="00116AE6" w:rsidP="00116AE6">
      <w:pPr>
        <w:spacing w:after="0" w:line="240" w:lineRule="auto"/>
      </w:pPr>
      <w:r>
        <w:t xml:space="preserve">At ei gilydd, mae’n rhaid i </w:t>
      </w:r>
      <w:proofErr w:type="spellStart"/>
      <w:r>
        <w:t>TrC</w:t>
      </w:r>
      <w:proofErr w:type="spellEnd"/>
      <w:r>
        <w:t xml:space="preserve"> ddiogelu a blaenoriaethu iechyd a diogelwch ei staff a'r gymuned, ac felly mae'r cydbwysedd yn yr achos hwn o blaid peidio â datgelu.</w:t>
      </w:r>
    </w:p>
    <w:p w14:paraId="48496C8D" w14:textId="77777777" w:rsidR="00650061" w:rsidRDefault="00650061" w:rsidP="002F682B">
      <w:pPr>
        <w:spacing w:after="0" w:line="240" w:lineRule="auto"/>
        <w:rPr>
          <w:rFonts w:cstheme="minorHAnsi"/>
        </w:rPr>
      </w:pPr>
    </w:p>
    <w:p w14:paraId="04F0B237" w14:textId="77777777" w:rsidR="00E0198E" w:rsidRPr="001F4561" w:rsidRDefault="00E0198E" w:rsidP="00E0198E">
      <w:pPr>
        <w:spacing w:after="0"/>
        <w:rPr>
          <w:rFonts w:cstheme="minorHAnsi"/>
          <w:b/>
          <w:bCs/>
        </w:rPr>
      </w:pPr>
      <w:r>
        <w:rPr>
          <w:b/>
        </w:rPr>
        <w:t>Adran 40(2) – Gwybodaeth Bersonol</w:t>
      </w:r>
    </w:p>
    <w:p w14:paraId="20F196F6" w14:textId="77777777" w:rsidR="00E0198E" w:rsidRDefault="00E0198E" w:rsidP="00E0198E">
      <w:pPr>
        <w:spacing w:after="0"/>
        <w:rPr>
          <w:rFonts w:cstheme="minorHAnsi"/>
        </w:rPr>
      </w:pPr>
    </w:p>
    <w:p w14:paraId="6F3930EF" w14:textId="77777777" w:rsidR="00E0198E" w:rsidRDefault="00E0198E" w:rsidP="00E0198E">
      <w:pPr>
        <w:spacing w:after="0"/>
        <w:rPr>
          <w:rFonts w:cstheme="minorHAnsi"/>
        </w:rPr>
      </w:pPr>
      <w:r>
        <w:t xml:space="preserve">O dan yr </w:t>
      </w:r>
      <w:proofErr w:type="spellStart"/>
      <w:r>
        <w:t>esemptiad</w:t>
      </w:r>
      <w:proofErr w:type="spellEnd"/>
      <w:r>
        <w:t xml:space="preserve"> hwn, ni ddylid datgelu data personol pe byddai hyn yn mynd yn groes i’r egwyddorion diogelu data.</w:t>
      </w:r>
    </w:p>
    <w:p w14:paraId="00172B4D" w14:textId="77777777" w:rsidR="00E0198E" w:rsidRDefault="00E0198E" w:rsidP="00E0198E">
      <w:pPr>
        <w:spacing w:after="0"/>
        <w:rPr>
          <w:rFonts w:cstheme="minorHAnsi"/>
        </w:rPr>
      </w:pPr>
    </w:p>
    <w:p w14:paraId="13E4E0CC" w14:textId="77777777" w:rsidR="00E0198E" w:rsidRDefault="00E0198E" w:rsidP="00E0198E">
      <w:pPr>
        <w:spacing w:after="0"/>
        <w:rPr>
          <w:rFonts w:cstheme="minorHAnsi"/>
        </w:rPr>
      </w:pPr>
      <w:r>
        <w:t xml:space="preserve">Diffinnir data personol gan y Rheoliad Cyffredinol ar Ddiogelu Data (GDPR) fel a ganlyn - </w:t>
      </w:r>
    </w:p>
    <w:p w14:paraId="4E90B1F3" w14:textId="77777777" w:rsidR="00E0198E" w:rsidRDefault="00E0198E" w:rsidP="00E0198E">
      <w:pPr>
        <w:spacing w:after="0"/>
        <w:rPr>
          <w:rFonts w:cstheme="minorHAnsi"/>
        </w:rPr>
      </w:pPr>
    </w:p>
    <w:p w14:paraId="2007957C" w14:textId="77777777" w:rsidR="00E0198E" w:rsidRDefault="00E0198E" w:rsidP="00E0198E">
      <w:pPr>
        <w:spacing w:after="0"/>
        <w:rPr>
          <w:rFonts w:cstheme="minorHAnsi"/>
          <w:b/>
          <w:bCs/>
          <w:color w:val="000000"/>
          <w:shd w:val="clear" w:color="auto" w:fill="F7F3F0"/>
        </w:rPr>
      </w:pPr>
      <w:r>
        <w:rPr>
          <w:b/>
        </w:rPr>
        <w:t xml:space="preserve"> </w:t>
      </w:r>
      <w:r>
        <w:rPr>
          <w:b/>
          <w:color w:val="000000"/>
          <w:highlight w:val="lightGray"/>
          <w:shd w:val="clear" w:color="auto" w:fill="F7F3F0"/>
        </w:rPr>
        <w:t>"Mae 'data personol' yn golygu unrhyw wybodaeth sy’n ymwneud â bod dynol a gaiff ei adnabod neu y gellir ei adnabod (‘gwrthrych y data.’); ystyr bod dynol y gellir ei adnabod yw un y gellir ei adnabod, yn uniongyrchol neu’n anuniongyrchol, yn benodol drwy gyfeirio at ddynodwr fel enw, rhif adnabod, data lleoliad, dynodwr ar-lein neu at un neu fwy o ffactorau sy’n benodol i hunaniaeth ffisegol, ffisiolegol, genetig, meddyliol, economaidd, diwylliannol neu gymdeithasol y bod dynol hwnnw”.</w:t>
      </w:r>
    </w:p>
    <w:p w14:paraId="5DFE6E04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Arial" w:hAnsi="Arial" w:cs="Arial"/>
          <w:color w:val="111111"/>
          <w:sz w:val="21"/>
          <w:szCs w:val="21"/>
        </w:rPr>
      </w:pPr>
    </w:p>
    <w:p w14:paraId="04CF8399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Arial" w:hAnsi="Arial" w:cs="Arial"/>
          <w:b w:val="0"/>
          <w:bCs w:val="0"/>
          <w:color w:val="111111"/>
          <w:sz w:val="21"/>
          <w:szCs w:val="21"/>
        </w:rPr>
      </w:pPr>
      <w:r>
        <w:rPr>
          <w:rStyle w:val="Strong"/>
          <w:rFonts w:ascii="Arial" w:hAnsi="Arial"/>
          <w:color w:val="111111"/>
          <w:sz w:val="21"/>
        </w:rPr>
        <w:t>Mae canllawiau Swyddfa'r Comisiynydd Gwybodaeth yn nodi’r canlynol –</w:t>
      </w:r>
    </w:p>
    <w:p w14:paraId="27F82687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</w:p>
    <w:p w14:paraId="75EAC761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>Pan fydd awdurdod cyhoeddus yn cael cais am wybodaeth sy’n ddata personol am ei weithwyr, rhaid iddo benderfynu a fyddai datgelu yn torri Egwyddor 1 y Ddeddf Diogelu Data, h.y. a fyddai datgelu’r wybodaeth yn deg ac yn gyfreithlon. Bydd p’un a yw’r datgeliad yn deg yn dibynnu ar nifer o ffactorau, gan gynnwys:</w:t>
      </w:r>
    </w:p>
    <w:p w14:paraId="4AEFD93C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a yw’n ddata personol sensitif;</w:t>
      </w:r>
    </w:p>
    <w:p w14:paraId="6E6DBC85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canlyniadau datgelu;</w:t>
      </w:r>
    </w:p>
    <w:p w14:paraId="02E61F79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disgwyliadau rhesymol y gweithwyr; a hefyd </w:t>
      </w:r>
    </w:p>
    <w:p w14:paraId="515220D3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b/>
          <w:bCs/>
        </w:rPr>
      </w:pP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a oes buddiant dilys gan y cyhoedd neu’r sawl sy’n gofyn am gael gweld yr wybodaeth a’r cydbwysedd rhwng hyn a hawliau a rhyddid gwrthrych y data.</w:t>
      </w:r>
    </w:p>
    <w:p w14:paraId="56C21D83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i/>
          <w:iCs/>
        </w:rPr>
      </w:pPr>
    </w:p>
    <w:p w14:paraId="6FF319C8" w14:textId="10CD4571" w:rsidR="00E0198E" w:rsidRPr="00922818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  <w:r>
        <w:rPr>
          <w:rStyle w:val="Strong"/>
          <w:color w:val="111111"/>
        </w:rPr>
        <w:t>Yn yr achos hwn, rydym wedi nodi bod yr enwau a’r manylion cyswllt yn y ddogfen hon yn ddata personol AC y BYDDAI rhyddhau’r wybodaeth hon yn mynd yn groes i egwyddor gyntaf y Ddeddf Diogelu Data.</w:t>
      </w:r>
    </w:p>
    <w:p w14:paraId="5C30FCC6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</w:p>
    <w:p w14:paraId="5E5E2027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</w:pPr>
      <w:r>
        <w:t xml:space="preserve">Mae’n bwysig cofio bod datgelu gwybodaeth bersonol o dan y Ddeddf Rhyddid Gwybodaeth yn gyfystyr â'r “byd yn gyffredinol”. </w:t>
      </w:r>
    </w:p>
    <w:p w14:paraId="5C046B68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</w:pPr>
      <w:r>
        <w:t>Y cwestiwn allweddol wrth ddatgelu gwybodaeth bersonol yw beth fydd y niwed a fydd yn deillio o ddatgelu.</w:t>
      </w:r>
    </w:p>
    <w:p w14:paraId="30995C8F" w14:textId="77777777" w:rsidR="00E0198E" w:rsidRDefault="00E0198E" w:rsidP="00E0198E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555555"/>
          <w:sz w:val="21"/>
          <w:szCs w:val="21"/>
        </w:rPr>
      </w:pPr>
    </w:p>
    <w:p w14:paraId="67C78519" w14:textId="33577D87" w:rsidR="00DA66F2" w:rsidRDefault="00E0198E" w:rsidP="00371849">
      <w:pPr>
        <w:spacing w:after="0"/>
        <w:rPr>
          <w:rFonts w:cstheme="minorHAnsi"/>
        </w:rPr>
      </w:pPr>
      <w:r>
        <w:t>Ni fyddai gan yr unigolion dan sylw unrhyw ddisgwyliad y byddai’r wybodaeth hon yn cael ei rhyddhau i’r parth cyhoeddus.</w:t>
      </w:r>
    </w:p>
    <w:p w14:paraId="1238D441" w14:textId="77777777" w:rsidR="00DA66F2" w:rsidRPr="004B4B35" w:rsidRDefault="00DA66F2" w:rsidP="002F682B">
      <w:pPr>
        <w:spacing w:after="0" w:line="240" w:lineRule="auto"/>
        <w:rPr>
          <w:rFonts w:cstheme="minorHAnsi"/>
          <w:u w:val="single"/>
        </w:rPr>
      </w:pPr>
    </w:p>
    <w:p w14:paraId="42F4E911" w14:textId="14512F8C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2</w:t>
      </w:r>
    </w:p>
    <w:p w14:paraId="76B7CBF0" w14:textId="77777777" w:rsidR="009D5210" w:rsidRDefault="009D5210" w:rsidP="002F682B">
      <w:pPr>
        <w:spacing w:after="0" w:line="240" w:lineRule="auto"/>
        <w:rPr>
          <w:rFonts w:cstheme="minorHAnsi"/>
          <w:u w:val="single"/>
        </w:rPr>
      </w:pPr>
    </w:p>
    <w:p w14:paraId="5A898D81" w14:textId="77777777" w:rsidR="00BE7083" w:rsidRPr="00BE7083" w:rsidRDefault="00BE7083" w:rsidP="00BE7083">
      <w:pPr>
        <w:spacing w:after="0" w:line="240" w:lineRule="auto"/>
        <w:rPr>
          <w:rFonts w:cstheme="minorHAnsi"/>
        </w:rPr>
      </w:pPr>
      <w:r>
        <w:t xml:space="preserve">Mae hwn wedi’i gynnwys ynghlwm. Mae pob digwyddiad sy'n effeithio ar orsaf Trafnidiaeth Cymru yn cael ei adolygu ar y cyd â rheolwr yr orsaf, swyddogion diogelwch, swyddogion rheoli torfeydd, Heddlu Trafnidiaeth Prydain a'r heddlu lleol. </w:t>
      </w:r>
    </w:p>
    <w:p w14:paraId="376D5926" w14:textId="2B85551A" w:rsidR="004B4B35" w:rsidRPr="00BD68ED" w:rsidRDefault="004B4B35" w:rsidP="002F682B">
      <w:pPr>
        <w:spacing w:after="0" w:line="240" w:lineRule="auto"/>
        <w:rPr>
          <w:rFonts w:cstheme="minorHAnsi"/>
        </w:rPr>
      </w:pPr>
    </w:p>
    <w:p w14:paraId="6C47CC16" w14:textId="68D187AF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3</w:t>
      </w:r>
    </w:p>
    <w:p w14:paraId="02F2F37A" w14:textId="77777777" w:rsidR="009D5210" w:rsidRDefault="009D5210" w:rsidP="002F682B">
      <w:pPr>
        <w:spacing w:after="0" w:line="240" w:lineRule="auto"/>
        <w:rPr>
          <w:rFonts w:cstheme="minorHAnsi"/>
          <w:u w:val="single"/>
        </w:rPr>
      </w:pPr>
    </w:p>
    <w:p w14:paraId="4710E60D" w14:textId="77777777" w:rsidR="00D50124" w:rsidRPr="00D50124" w:rsidRDefault="00D50124" w:rsidP="00D50124">
      <w:pPr>
        <w:spacing w:after="0" w:line="240" w:lineRule="auto"/>
        <w:rPr>
          <w:rFonts w:cstheme="minorHAnsi"/>
          <w:i/>
          <w:iCs/>
        </w:rPr>
      </w:pPr>
      <w:r>
        <w:t xml:space="preserve">Tudalen 4 y ddogfen sydd ynghlwm (cyn y digwyddiad) - </w:t>
      </w:r>
      <w:r>
        <w:rPr>
          <w:i/>
          <w:iCs/>
        </w:rPr>
        <w:t>Noder, gallai'r cynlluniau hyn newid a gellir hwyluso mynediad yn ôl disgresiwn am wahanol resymau.</w:t>
      </w:r>
    </w:p>
    <w:p w14:paraId="6E565F81" w14:textId="77777777" w:rsidR="00D50124" w:rsidRPr="00D50124" w:rsidRDefault="00D50124" w:rsidP="00D50124">
      <w:pPr>
        <w:spacing w:after="0" w:line="240" w:lineRule="auto"/>
        <w:rPr>
          <w:rFonts w:cstheme="minorHAnsi"/>
          <w:i/>
          <w:iCs/>
        </w:rPr>
      </w:pPr>
      <w:r>
        <w:t xml:space="preserve">Tudalen 5 y ddogfen sydd ynghlwm (ar ôl y digwyddiad) - </w:t>
      </w:r>
      <w:r>
        <w:rPr>
          <w:i/>
        </w:rPr>
        <w:t xml:space="preserve">Bydd y ramp sy’n arwain i blatfform 4 o </w:t>
      </w:r>
      <w:proofErr w:type="spellStart"/>
      <w:r>
        <w:rPr>
          <w:i/>
        </w:rPr>
        <w:t>Stryt</w:t>
      </w:r>
      <w:proofErr w:type="spellEnd"/>
      <w:r>
        <w:rPr>
          <w:i/>
        </w:rPr>
        <w:t xml:space="preserve"> y Rhaglaw ar gau ac ni fydd mynediad i’r orsaf (bydd 2 x swyddog </w:t>
      </w:r>
      <w:proofErr w:type="spellStart"/>
      <w:r>
        <w:rPr>
          <w:i/>
        </w:rPr>
        <w:t>Sword</w:t>
      </w:r>
      <w:proofErr w:type="spellEnd"/>
      <w:r>
        <w:rPr>
          <w:i/>
        </w:rPr>
        <w:t xml:space="preserve"> yn rheoli hyn) oni bai fod gan yr unigolyn/unigolion anghenion hygyrchedd. Bydd y grisiau sy'n arwain i’r orsaf hefyd wedi cau (bydd 2 x swyddog </w:t>
      </w:r>
      <w:proofErr w:type="spellStart"/>
      <w:r>
        <w:rPr>
          <w:i/>
        </w:rPr>
        <w:t>Sword</w:t>
      </w:r>
      <w:proofErr w:type="spellEnd"/>
      <w:r>
        <w:rPr>
          <w:i/>
        </w:rPr>
        <w:t xml:space="preserve"> yn rheoli hyn). Bydd pawb yn cael eu hanfon i fynedfa'r orsaf drwy'r prif faes parcio a fydd wedi’i gau i ffwrdd er mwyn hwyluso'r system giwio a bysiau.</w:t>
      </w:r>
    </w:p>
    <w:p w14:paraId="029ACF74" w14:textId="77777777" w:rsidR="00D50124" w:rsidRPr="00D50124" w:rsidRDefault="00D50124" w:rsidP="00D50124">
      <w:pPr>
        <w:spacing w:after="0" w:line="240" w:lineRule="auto"/>
        <w:rPr>
          <w:rFonts w:cstheme="minorHAnsi"/>
          <w:u w:val="single"/>
        </w:rPr>
      </w:pPr>
    </w:p>
    <w:p w14:paraId="081544B9" w14:textId="0AD908BE" w:rsidR="00D50124" w:rsidRPr="002506DE" w:rsidRDefault="00D50124" w:rsidP="00D50124">
      <w:pPr>
        <w:pStyle w:val="ListParagraph"/>
        <w:numPr>
          <w:ilvl w:val="0"/>
          <w:numId w:val="3"/>
        </w:numPr>
        <w:rPr>
          <w:rFonts w:cstheme="minorHAnsi"/>
        </w:rPr>
      </w:pPr>
      <w:r>
        <w:t xml:space="preserve">Mae hyn yn cael ei hwyluso cyn y digwyddiad ac ar ei ôl fel y nodir uchod. </w:t>
      </w:r>
    </w:p>
    <w:p w14:paraId="32FA2DCC" w14:textId="77777777" w:rsidR="00D50124" w:rsidRPr="00D50124" w:rsidRDefault="00D50124" w:rsidP="00D50124">
      <w:pPr>
        <w:spacing w:after="0" w:line="240" w:lineRule="auto"/>
        <w:rPr>
          <w:rFonts w:cstheme="minorHAnsi"/>
        </w:rPr>
      </w:pPr>
    </w:p>
    <w:p w14:paraId="42BBCB9C" w14:textId="38A7DB21" w:rsidR="00D50124" w:rsidRPr="002506DE" w:rsidRDefault="00D50124" w:rsidP="002506DE">
      <w:pPr>
        <w:pStyle w:val="ListParagraph"/>
        <w:numPr>
          <w:ilvl w:val="0"/>
          <w:numId w:val="3"/>
        </w:numPr>
        <w:rPr>
          <w:rFonts w:cstheme="minorHAnsi"/>
        </w:rPr>
      </w:pPr>
      <w:r>
        <w:t xml:space="preserve">Cedwir mynediad i'r orsaf ar gyfer anghenion hygyrchedd. </w:t>
      </w:r>
    </w:p>
    <w:p w14:paraId="397EE877" w14:textId="77777777" w:rsidR="00D50124" w:rsidRPr="00D50124" w:rsidRDefault="00D50124" w:rsidP="00D50124">
      <w:pPr>
        <w:spacing w:after="0" w:line="240" w:lineRule="auto"/>
        <w:rPr>
          <w:rFonts w:cstheme="minorHAnsi"/>
        </w:rPr>
      </w:pPr>
    </w:p>
    <w:p w14:paraId="54A8F5A5" w14:textId="28D39A78" w:rsidR="00D50124" w:rsidRPr="002506DE" w:rsidRDefault="00D50124" w:rsidP="002506DE">
      <w:pPr>
        <w:pStyle w:val="ListParagraph"/>
        <w:numPr>
          <w:ilvl w:val="0"/>
          <w:numId w:val="3"/>
        </w:numPr>
        <w:rPr>
          <w:rFonts w:cstheme="minorHAnsi"/>
        </w:rPr>
      </w:pPr>
      <w:r>
        <w:t xml:space="preserve">Mae hwn yn cael ei gau i ffwrdd fel rhan o fesurau lliniaru a nodir yn ein hasesiad risg. </w:t>
      </w:r>
    </w:p>
    <w:p w14:paraId="57B7EFC0" w14:textId="77777777" w:rsidR="004B4B35" w:rsidRPr="004B4B35" w:rsidRDefault="004B4B35" w:rsidP="002F682B">
      <w:pPr>
        <w:spacing w:after="0" w:line="240" w:lineRule="auto"/>
        <w:rPr>
          <w:rFonts w:cstheme="minorHAnsi"/>
          <w:u w:val="single"/>
        </w:rPr>
      </w:pPr>
    </w:p>
    <w:p w14:paraId="7EC3F258" w14:textId="754BDE35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4</w:t>
      </w:r>
    </w:p>
    <w:p w14:paraId="2FA9FE08" w14:textId="77777777" w:rsidR="00684B89" w:rsidRDefault="00684B89" w:rsidP="002F682B">
      <w:pPr>
        <w:spacing w:after="0" w:line="240" w:lineRule="auto"/>
        <w:rPr>
          <w:rFonts w:cstheme="minorHAnsi"/>
          <w:u w:val="single"/>
        </w:rPr>
      </w:pPr>
    </w:p>
    <w:p w14:paraId="73F05C38" w14:textId="09EAC632" w:rsidR="00684B89" w:rsidRPr="009D5210" w:rsidRDefault="00684B89" w:rsidP="002F682B">
      <w:pPr>
        <w:spacing w:after="0" w:line="240" w:lineRule="auto"/>
        <w:rPr>
          <w:rFonts w:cstheme="minorHAnsi"/>
        </w:rPr>
      </w:pPr>
      <w:r>
        <w:t>Gweler y dolenni isod -</w:t>
      </w:r>
    </w:p>
    <w:p w14:paraId="6FE2F7A2" w14:textId="77777777" w:rsidR="009D5210" w:rsidRDefault="009D5210" w:rsidP="002F682B">
      <w:pPr>
        <w:spacing w:after="0" w:line="240" w:lineRule="auto"/>
        <w:rPr>
          <w:rFonts w:cstheme="minorHAnsi"/>
        </w:rPr>
      </w:pPr>
    </w:p>
    <w:p w14:paraId="5316F6B6" w14:textId="3DB22CE3" w:rsidR="00D37C6D" w:rsidRPr="009D5210" w:rsidRDefault="005921D4" w:rsidP="002F682B">
      <w:pPr>
        <w:spacing w:after="0" w:line="240" w:lineRule="auto"/>
        <w:rPr>
          <w:rFonts w:cstheme="minorHAnsi"/>
        </w:rPr>
      </w:pPr>
      <w:hyperlink r:id="rId10" w:history="1">
        <w:r w:rsidR="00D37C6D">
          <w:rPr>
            <w:rStyle w:val="Hyperlink"/>
            <w:u w:val="none"/>
          </w:rPr>
          <w:t xml:space="preserve">Polisïau a gwybodaeth | </w:t>
        </w:r>
        <w:proofErr w:type="spellStart"/>
        <w:r w:rsidR="00D37C6D">
          <w:rPr>
            <w:rStyle w:val="Hyperlink"/>
            <w:u w:val="none"/>
          </w:rPr>
          <w:t>TrC</w:t>
        </w:r>
        <w:proofErr w:type="spellEnd"/>
      </w:hyperlink>
    </w:p>
    <w:p w14:paraId="57E9D36B" w14:textId="77777777" w:rsidR="00D37C6D" w:rsidRDefault="00D37C6D" w:rsidP="002F682B">
      <w:pPr>
        <w:spacing w:after="0" w:line="240" w:lineRule="auto"/>
        <w:rPr>
          <w:rFonts w:cstheme="minorHAnsi"/>
        </w:rPr>
      </w:pPr>
    </w:p>
    <w:p w14:paraId="309697EE" w14:textId="47927045" w:rsidR="009D5210" w:rsidRPr="009D5210" w:rsidRDefault="005921D4" w:rsidP="002F682B">
      <w:pPr>
        <w:spacing w:after="0" w:line="240" w:lineRule="auto"/>
        <w:rPr>
          <w:rFonts w:cstheme="minorHAnsi"/>
        </w:rPr>
      </w:pPr>
      <w:hyperlink r:id="rId11" w:history="1">
        <w:r w:rsidR="009D5210">
          <w:rPr>
            <w:rStyle w:val="Hyperlink"/>
            <w:u w:val="none"/>
          </w:rPr>
          <w:t>Gwasanaethau Rheilffordd Hygyrch:</w:t>
        </w:r>
      </w:hyperlink>
      <w:hyperlink r:id="rId12" w:history="1">
        <w:r w:rsidR="009D5210">
          <w:rPr>
            <w:rStyle w:val="Hyperlink"/>
            <w:u w:val="none"/>
          </w:rPr>
          <w:t xml:space="preserve"> Helpu teithwyr hŷn ac anabl | Dogfen polisi | Trafnidiaeth Cymru</w:t>
        </w:r>
      </w:hyperlink>
    </w:p>
    <w:p w14:paraId="25324014" w14:textId="77777777" w:rsidR="004B4B35" w:rsidRPr="004B4B35" w:rsidRDefault="004B4B35" w:rsidP="002F682B">
      <w:pPr>
        <w:spacing w:after="0" w:line="240" w:lineRule="auto"/>
        <w:rPr>
          <w:rFonts w:cstheme="minorHAnsi"/>
          <w:u w:val="single"/>
        </w:rPr>
      </w:pPr>
    </w:p>
    <w:p w14:paraId="4C4D45EF" w14:textId="27F394AB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5</w:t>
      </w:r>
    </w:p>
    <w:p w14:paraId="21139290" w14:textId="77777777" w:rsidR="002506DE" w:rsidRDefault="002506DE" w:rsidP="002F682B">
      <w:pPr>
        <w:spacing w:after="0" w:line="240" w:lineRule="auto"/>
        <w:rPr>
          <w:rFonts w:cstheme="minorHAnsi"/>
          <w:u w:val="single"/>
        </w:rPr>
      </w:pPr>
    </w:p>
    <w:p w14:paraId="6AEB0F07" w14:textId="17380D77" w:rsidR="002506DE" w:rsidRPr="00ED1F5E" w:rsidRDefault="003D388F" w:rsidP="002F682B">
      <w:pPr>
        <w:spacing w:after="0" w:line="240" w:lineRule="auto"/>
        <w:rPr>
          <w:rFonts w:cstheme="minorHAnsi"/>
        </w:rPr>
      </w:pPr>
      <w:r>
        <w:t>Nid oes gan Trafnidiaeth Cymru bolisi hygyrch ar gyfer diwrnodau gêm.</w:t>
      </w:r>
    </w:p>
    <w:p w14:paraId="4EDF1958" w14:textId="77777777" w:rsidR="00ED1F5E" w:rsidRPr="00ED1F5E" w:rsidRDefault="00ED1F5E" w:rsidP="002F682B">
      <w:pPr>
        <w:spacing w:after="0" w:line="240" w:lineRule="auto"/>
        <w:rPr>
          <w:rFonts w:cstheme="minorHAnsi"/>
        </w:rPr>
      </w:pPr>
    </w:p>
    <w:p w14:paraId="1D56FD30" w14:textId="2FA2A8FC" w:rsidR="00ED1F5E" w:rsidRDefault="00ED1F5E" w:rsidP="002F682B">
      <w:pPr>
        <w:spacing w:after="0" w:line="240" w:lineRule="auto"/>
        <w:rPr>
          <w:rFonts w:cstheme="minorHAnsi"/>
        </w:rPr>
      </w:pPr>
      <w:r>
        <w:t>Gallai’r dolenni isod fod o ddiddordeb –</w:t>
      </w:r>
    </w:p>
    <w:p w14:paraId="3348EE61" w14:textId="77777777" w:rsidR="007762E9" w:rsidRDefault="007762E9" w:rsidP="002F682B">
      <w:pPr>
        <w:spacing w:after="0" w:line="240" w:lineRule="auto"/>
        <w:rPr>
          <w:rFonts w:cstheme="minorHAnsi"/>
        </w:rPr>
      </w:pPr>
    </w:p>
    <w:p w14:paraId="551D320A" w14:textId="26A55D7C" w:rsidR="007762E9" w:rsidRPr="00ED1F5E" w:rsidRDefault="005921D4" w:rsidP="002F682B">
      <w:pPr>
        <w:spacing w:after="0" w:line="240" w:lineRule="auto"/>
        <w:rPr>
          <w:rFonts w:cstheme="minorHAnsi"/>
        </w:rPr>
      </w:pPr>
      <w:hyperlink r:id="rId13" w:history="1">
        <w:r w:rsidR="007762E9">
          <w:rPr>
            <w:rStyle w:val="Hyperlink"/>
          </w:rPr>
          <w:t>Hygyrchedd mewn digwyddiadau | Trafnidiaeth Cymru</w:t>
        </w:r>
      </w:hyperlink>
    </w:p>
    <w:p w14:paraId="732C92E2" w14:textId="24A2F305" w:rsidR="00ED1F5E" w:rsidRDefault="005921D4" w:rsidP="002F682B">
      <w:pPr>
        <w:spacing w:after="0" w:line="240" w:lineRule="auto"/>
        <w:rPr>
          <w:rFonts w:cstheme="minorHAnsi"/>
          <w:u w:val="single"/>
        </w:rPr>
      </w:pPr>
      <w:hyperlink r:id="rId14" w:history="1">
        <w:r w:rsidR="00ED1F5E">
          <w:rPr>
            <w:rStyle w:val="Hyperlink"/>
          </w:rPr>
          <w:t>Archebu Cymorth Arbennig | Trafnidiaeth Cymru</w:t>
        </w:r>
      </w:hyperlink>
    </w:p>
    <w:p w14:paraId="54085D28" w14:textId="77777777" w:rsidR="004B4B35" w:rsidRPr="004B4B35" w:rsidRDefault="004B4B35" w:rsidP="002F682B">
      <w:pPr>
        <w:spacing w:after="0" w:line="240" w:lineRule="auto"/>
        <w:rPr>
          <w:rFonts w:cstheme="minorHAnsi"/>
          <w:u w:val="single"/>
        </w:rPr>
      </w:pPr>
    </w:p>
    <w:p w14:paraId="4A773121" w14:textId="724A45E5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6</w:t>
      </w:r>
    </w:p>
    <w:p w14:paraId="41B1222D" w14:textId="77777777" w:rsidR="003518EF" w:rsidRDefault="003518EF" w:rsidP="002F682B">
      <w:pPr>
        <w:spacing w:after="0" w:line="240" w:lineRule="auto"/>
        <w:rPr>
          <w:rFonts w:cstheme="minorHAnsi"/>
          <w:u w:val="single"/>
        </w:rPr>
      </w:pPr>
    </w:p>
    <w:p w14:paraId="13687C2C" w14:textId="0271553E" w:rsidR="003518EF" w:rsidRDefault="00367012" w:rsidP="002F682B">
      <w:pPr>
        <w:spacing w:after="0" w:line="240" w:lineRule="auto"/>
        <w:rPr>
          <w:rFonts w:cstheme="minorHAnsi"/>
        </w:rPr>
      </w:pPr>
      <w:r>
        <w:t>Gweler yr asesiad risg sydd ynghlwm.</w:t>
      </w:r>
    </w:p>
    <w:p w14:paraId="164974B1" w14:textId="77777777" w:rsidR="00557BBD" w:rsidRDefault="00557BBD" w:rsidP="002F682B">
      <w:pPr>
        <w:spacing w:after="0" w:line="240" w:lineRule="auto"/>
        <w:rPr>
          <w:rFonts w:cstheme="minorHAnsi"/>
        </w:rPr>
      </w:pPr>
    </w:p>
    <w:p w14:paraId="0DD525A5" w14:textId="7EC2B51E" w:rsidR="0090545E" w:rsidRDefault="00557BBD" w:rsidP="002F682B">
      <w:pPr>
        <w:spacing w:after="0" w:line="240" w:lineRule="auto"/>
        <w:rPr>
          <w:rFonts w:cstheme="minorHAnsi"/>
        </w:rPr>
      </w:pPr>
      <w:r>
        <w:t xml:space="preserve">Sylwer, mae’r golygiadau wedi’u cymhwyso yn rhinwedd yr </w:t>
      </w:r>
      <w:proofErr w:type="spellStart"/>
      <w:r>
        <w:t>esemptiad</w:t>
      </w:r>
      <w:proofErr w:type="spellEnd"/>
      <w:r>
        <w:t xml:space="preserve"> canlynol-</w:t>
      </w:r>
    </w:p>
    <w:p w14:paraId="2AA67A5A" w14:textId="77777777" w:rsidR="0090545E" w:rsidRDefault="0090545E" w:rsidP="002F682B">
      <w:pPr>
        <w:spacing w:after="0" w:line="240" w:lineRule="auto"/>
        <w:rPr>
          <w:rFonts w:cstheme="minorHAnsi"/>
        </w:rPr>
      </w:pPr>
    </w:p>
    <w:p w14:paraId="2A4138BD" w14:textId="77777777" w:rsidR="0090545E" w:rsidRPr="001F4561" w:rsidRDefault="0090545E" w:rsidP="0090545E">
      <w:pPr>
        <w:spacing w:after="0"/>
        <w:rPr>
          <w:rFonts w:cstheme="minorHAnsi"/>
          <w:b/>
          <w:bCs/>
        </w:rPr>
      </w:pPr>
      <w:r>
        <w:rPr>
          <w:b/>
        </w:rPr>
        <w:t>Adran 40(2) – Gwybodaeth Bersonol</w:t>
      </w:r>
    </w:p>
    <w:p w14:paraId="42CC14A8" w14:textId="77777777" w:rsidR="0090545E" w:rsidRDefault="0090545E" w:rsidP="002F682B">
      <w:pPr>
        <w:spacing w:after="0" w:line="240" w:lineRule="auto"/>
        <w:rPr>
          <w:rFonts w:cstheme="minorHAnsi"/>
        </w:rPr>
      </w:pPr>
    </w:p>
    <w:p w14:paraId="379B18E3" w14:textId="0F196727" w:rsidR="0090545E" w:rsidRDefault="0090545E" w:rsidP="002F682B">
      <w:pPr>
        <w:spacing w:after="0" w:line="240" w:lineRule="auto"/>
        <w:rPr>
          <w:rFonts w:cstheme="minorHAnsi"/>
        </w:rPr>
      </w:pPr>
      <w:r>
        <w:t>Fel y nodir uchod.</w:t>
      </w:r>
    </w:p>
    <w:p w14:paraId="49C16E37" w14:textId="77777777" w:rsidR="004B4B35" w:rsidRPr="004B4B35" w:rsidRDefault="004B4B35" w:rsidP="002F682B">
      <w:pPr>
        <w:spacing w:after="0" w:line="240" w:lineRule="auto"/>
        <w:rPr>
          <w:rFonts w:cstheme="minorHAnsi"/>
          <w:u w:val="single"/>
        </w:rPr>
      </w:pPr>
    </w:p>
    <w:p w14:paraId="0BEA2195" w14:textId="456961B9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7</w:t>
      </w:r>
    </w:p>
    <w:p w14:paraId="21D18D3A" w14:textId="77777777" w:rsidR="003518EF" w:rsidRDefault="003518EF" w:rsidP="002F682B">
      <w:pPr>
        <w:spacing w:after="0" w:line="240" w:lineRule="auto"/>
        <w:rPr>
          <w:rFonts w:cstheme="minorHAnsi"/>
          <w:u w:val="single"/>
        </w:rPr>
      </w:pPr>
    </w:p>
    <w:p w14:paraId="15F8032B" w14:textId="04AD1BA3" w:rsidR="003518EF" w:rsidRPr="00B416DE" w:rsidRDefault="00B416DE" w:rsidP="002F682B">
      <w:pPr>
        <w:spacing w:after="0" w:line="240" w:lineRule="auto"/>
        <w:rPr>
          <w:rFonts w:cstheme="minorHAnsi"/>
        </w:rPr>
      </w:pPr>
      <w:r>
        <w:t xml:space="preserve">Ydy - </w:t>
      </w:r>
      <w:proofErr w:type="spellStart"/>
      <w:r>
        <w:t>Sword</w:t>
      </w:r>
      <w:proofErr w:type="spellEnd"/>
      <w:r>
        <w:t xml:space="preserve"> Security a </w:t>
      </w:r>
      <w:proofErr w:type="spellStart"/>
      <w:r>
        <w:t>Silurian</w:t>
      </w:r>
      <w:proofErr w:type="spellEnd"/>
      <w:r>
        <w:t xml:space="preserve"> Security. Rydym hefyd yn dod â thimau cymorth rheoli ychwanegol Trafnidiaeth Cymru i mewn.</w:t>
      </w:r>
    </w:p>
    <w:p w14:paraId="5BE7C7E0" w14:textId="77777777" w:rsidR="004B4B35" w:rsidRPr="004B4B35" w:rsidRDefault="004B4B35" w:rsidP="002F682B">
      <w:pPr>
        <w:spacing w:after="0" w:line="240" w:lineRule="auto"/>
        <w:rPr>
          <w:rFonts w:cstheme="minorHAnsi"/>
          <w:u w:val="single"/>
        </w:rPr>
      </w:pPr>
    </w:p>
    <w:p w14:paraId="2C62323A" w14:textId="6859E133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8</w:t>
      </w:r>
    </w:p>
    <w:p w14:paraId="40928F61" w14:textId="77777777" w:rsidR="00742CC5" w:rsidRDefault="00742CC5" w:rsidP="002F682B">
      <w:pPr>
        <w:spacing w:after="0" w:line="240" w:lineRule="auto"/>
        <w:rPr>
          <w:rFonts w:cstheme="minorHAnsi"/>
          <w:u w:val="single"/>
        </w:rPr>
      </w:pPr>
    </w:p>
    <w:p w14:paraId="1AEE3664" w14:textId="77777777" w:rsidR="00742CC5" w:rsidRPr="00742CC5" w:rsidRDefault="00742CC5" w:rsidP="00742CC5">
      <w:pPr>
        <w:spacing w:after="0" w:line="240" w:lineRule="auto"/>
        <w:rPr>
          <w:rFonts w:cstheme="minorHAnsi"/>
        </w:rPr>
      </w:pPr>
      <w:r>
        <w:t>Pwyntiau Dysgu Allweddol o’n hyfforddiant Hygyrchedd a Chynhwysiant ar gyfer Gorsafoedd a Goruchwylwyr:</w:t>
      </w:r>
    </w:p>
    <w:p w14:paraId="3FA96A80" w14:textId="77777777" w:rsidR="00742CC5" w:rsidRPr="00742CC5" w:rsidRDefault="00742CC5" w:rsidP="00742CC5">
      <w:pPr>
        <w:spacing w:after="0" w:line="240" w:lineRule="auto"/>
        <w:rPr>
          <w:rFonts w:cstheme="minorHAnsi"/>
        </w:rPr>
      </w:pPr>
      <w:r>
        <w:t> </w:t>
      </w:r>
    </w:p>
    <w:p w14:paraId="616797F9" w14:textId="77777777" w:rsidR="00742CC5" w:rsidRPr="00742CC5" w:rsidRDefault="00742CC5" w:rsidP="000E4921">
      <w:pPr>
        <w:numPr>
          <w:ilvl w:val="0"/>
          <w:numId w:val="2"/>
        </w:numPr>
        <w:spacing w:after="0" w:line="240" w:lineRule="auto"/>
        <w:rPr>
          <w:rFonts w:cstheme="minorHAnsi"/>
        </w:rPr>
      </w:pPr>
      <w:r>
        <w:t>Deall y term anabledd ac edrych ar sut mae’n berthnasol i amrywiaeth eang o bobl wahanol sydd â namau gwahanol, a allai effeithio ar y ffordd maen nhw’n teithio ar drên neu beidio.</w:t>
      </w:r>
    </w:p>
    <w:p w14:paraId="5E3E25BD" w14:textId="30B218EF" w:rsidR="00742CC5" w:rsidRPr="00742CC5" w:rsidRDefault="00742CC5" w:rsidP="000E4921">
      <w:pPr>
        <w:numPr>
          <w:ilvl w:val="0"/>
          <w:numId w:val="2"/>
        </w:numPr>
        <w:spacing w:after="0" w:line="240" w:lineRule="auto"/>
        <w:rPr>
          <w:rFonts w:cstheme="minorHAnsi"/>
        </w:rPr>
      </w:pPr>
      <w:r>
        <w:t xml:space="preserve">Edrych ar Ddeddf Cydraddoldeb 2010 a sut mae’n atal gwahaniaethu yn erbyn pobl sydd â nodweddion gwarchodedig penodol, </w:t>
      </w:r>
      <w:r w:rsidR="005921D4">
        <w:t xml:space="preserve">sy’n cynnwys </w:t>
      </w:r>
      <w:r>
        <w:t>anabledd, a gofynion y Ddeddf ar gyfer ‘addasiadau rhesymol’.</w:t>
      </w:r>
    </w:p>
    <w:p w14:paraId="113AAE49" w14:textId="77777777" w:rsidR="00742CC5" w:rsidRPr="00742CC5" w:rsidRDefault="00742CC5" w:rsidP="000E4921">
      <w:pPr>
        <w:numPr>
          <w:ilvl w:val="0"/>
          <w:numId w:val="2"/>
        </w:numPr>
        <w:spacing w:after="0" w:line="240" w:lineRule="auto"/>
        <w:rPr>
          <w:rFonts w:cstheme="minorHAnsi"/>
        </w:rPr>
      </w:pPr>
      <w:r>
        <w:t>Cyflwyno’r gwahanol ddiffiniadau o anabledd a therminoleg briodol (gan gynnwys diffiniad Deddf Cydraddoldeb 2010 a’r model cymdeithasol) i helpu i adnabod pobl anabl (a phobl eraill a allai fod angen cymorth) a gallu defnyddio iaith briodol.</w:t>
      </w:r>
    </w:p>
    <w:p w14:paraId="133CEC35" w14:textId="77777777" w:rsidR="00742CC5" w:rsidRPr="00742CC5" w:rsidRDefault="00742CC5" w:rsidP="000E4921">
      <w:pPr>
        <w:numPr>
          <w:ilvl w:val="0"/>
          <w:numId w:val="2"/>
        </w:numPr>
        <w:spacing w:after="0" w:line="240" w:lineRule="auto"/>
        <w:rPr>
          <w:rFonts w:cstheme="minorHAnsi"/>
        </w:rPr>
      </w:pPr>
      <w:r>
        <w:t>Edrych ar namau corfforol a namau nad ydynt yn gorfforol i’ch galluogi i asesu anghenion unigol a rhoi cymorth priodol.</w:t>
      </w:r>
    </w:p>
    <w:p w14:paraId="233E5DE2" w14:textId="3F2A73F4" w:rsidR="00742CC5" w:rsidRPr="00742CC5" w:rsidRDefault="005921D4" w:rsidP="000E4921">
      <w:pPr>
        <w:numPr>
          <w:ilvl w:val="0"/>
          <w:numId w:val="2"/>
        </w:numPr>
        <w:spacing w:after="0" w:line="240" w:lineRule="auto"/>
        <w:rPr>
          <w:rFonts w:cstheme="minorHAnsi"/>
        </w:rPr>
      </w:pPr>
      <w:r>
        <w:t>C</w:t>
      </w:r>
      <w:r w:rsidR="00742CC5">
        <w:t xml:space="preserve">yflwyno’r rheoliadau sy’n berthnasol yn y diwydiant rheilffyrdd </w:t>
      </w:r>
      <w:r>
        <w:t xml:space="preserve">i chi </w:t>
      </w:r>
      <w:r w:rsidR="00742CC5">
        <w:t xml:space="preserve">ac edrych ar rai o’r camau y mae’n rhaid i </w:t>
      </w:r>
      <w:proofErr w:type="spellStart"/>
      <w:r w:rsidR="00742CC5">
        <w:t>drwyddedeion</w:t>
      </w:r>
      <w:proofErr w:type="spellEnd"/>
      <w:r w:rsidR="00742CC5">
        <w:t xml:space="preserve"> eu cymryd a sut gallai hyn effeithio ar eich swyddi.</w:t>
      </w:r>
    </w:p>
    <w:p w14:paraId="2AA47C85" w14:textId="77777777" w:rsidR="00742CC5" w:rsidRPr="00742CC5" w:rsidRDefault="00742CC5" w:rsidP="000E4921">
      <w:pPr>
        <w:numPr>
          <w:ilvl w:val="0"/>
          <w:numId w:val="2"/>
        </w:numPr>
        <w:spacing w:after="0" w:line="240" w:lineRule="auto"/>
        <w:rPr>
          <w:rFonts w:cstheme="minorHAnsi"/>
        </w:rPr>
      </w:pPr>
      <w:r>
        <w:t>Edrych ar y broses Cymorth i Deithwyr a sut mae’n gweithio i deithwyr anabl a sut rydych chi’n chwarae rhan bwysig yn y gwaith o ddarparu’r gwasanaeth.</w:t>
      </w:r>
    </w:p>
    <w:p w14:paraId="0349D6DB" w14:textId="77777777" w:rsidR="00742CC5" w:rsidRPr="00742CC5" w:rsidRDefault="00742CC5" w:rsidP="000E4921">
      <w:pPr>
        <w:numPr>
          <w:ilvl w:val="0"/>
          <w:numId w:val="2"/>
        </w:numPr>
        <w:spacing w:after="0" w:line="240" w:lineRule="auto"/>
        <w:rPr>
          <w:rFonts w:cstheme="minorHAnsi"/>
        </w:rPr>
      </w:pPr>
      <w:r>
        <w:t>Edrych ar y cysyniad o barch ac urddas a pham ei bod yn bwysig trin pobl anabl ag amynedd, gobaith a pharodrwydd i ddod o hyd i ffordd o gyfathrebu.</w:t>
      </w:r>
    </w:p>
    <w:p w14:paraId="42C44F8C" w14:textId="77777777" w:rsidR="00742CC5" w:rsidRPr="00742CC5" w:rsidRDefault="00742CC5" w:rsidP="00742CC5">
      <w:pPr>
        <w:spacing w:after="0" w:line="240" w:lineRule="auto"/>
        <w:rPr>
          <w:rFonts w:cstheme="minorHAnsi"/>
        </w:rPr>
      </w:pPr>
      <w:r>
        <w:t> </w:t>
      </w:r>
    </w:p>
    <w:p w14:paraId="1B433B7C" w14:textId="0D3A2003" w:rsidR="00742CC5" w:rsidRPr="00445426" w:rsidRDefault="00F00A4D" w:rsidP="002F682B">
      <w:pPr>
        <w:spacing w:after="0" w:line="240" w:lineRule="auto"/>
        <w:rPr>
          <w:rFonts w:cstheme="minorHAnsi"/>
        </w:rPr>
      </w:pPr>
      <w:r>
        <w:t xml:space="preserve">Sylwer: mae ystyriaethau digwyddiadau y tu allan i gwmpas y Polisi Teithio Hygyrch neu ofynion trwyddedu, a dyna pam mae gennym dudalen benodol - </w:t>
      </w:r>
      <w:hyperlink r:id="rId15" w:history="1">
        <w:r>
          <w:rPr>
            <w:rStyle w:val="Hyperlink"/>
            <w:u w:val="none"/>
          </w:rPr>
          <w:t xml:space="preserve">Hygyrchedd mewn digwyddiadau | </w:t>
        </w:r>
        <w:r>
          <w:rPr>
            <w:rStyle w:val="Hyperlink"/>
            <w:u w:val="none"/>
          </w:rPr>
          <w:lastRenderedPageBreak/>
          <w:t>Trafnidiaeth Cymru</w:t>
        </w:r>
      </w:hyperlink>
      <w:r>
        <w:t> sydd, i bob pwrpas, yn cyflwyno ein harlwy llawn gwybodaeth ac sy’n canolbwyntio ar y cwsmer.</w:t>
      </w:r>
    </w:p>
    <w:p w14:paraId="1F21A900" w14:textId="77777777" w:rsidR="004B4B35" w:rsidRPr="004B4B35" w:rsidRDefault="004B4B35" w:rsidP="002F682B">
      <w:pPr>
        <w:spacing w:after="0" w:line="240" w:lineRule="auto"/>
        <w:rPr>
          <w:rFonts w:cstheme="minorHAnsi"/>
          <w:u w:val="single"/>
        </w:rPr>
      </w:pPr>
    </w:p>
    <w:p w14:paraId="28536FC4" w14:textId="433FE0C6" w:rsidR="004B4B35" w:rsidRDefault="004B4B35" w:rsidP="002F682B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9</w:t>
      </w:r>
    </w:p>
    <w:p w14:paraId="0582B865" w14:textId="77777777" w:rsidR="003518EF" w:rsidRDefault="003518EF" w:rsidP="002F682B">
      <w:pPr>
        <w:spacing w:after="0" w:line="240" w:lineRule="auto"/>
        <w:rPr>
          <w:rFonts w:cstheme="minorHAnsi"/>
          <w:u w:val="single"/>
        </w:rPr>
      </w:pPr>
    </w:p>
    <w:p w14:paraId="7BE90DF9" w14:textId="77777777" w:rsidR="009439B5" w:rsidRDefault="00D32017" w:rsidP="009439B5">
      <w:pPr>
        <w:pStyle w:val="ListParagraph"/>
        <w:numPr>
          <w:ilvl w:val="0"/>
          <w:numId w:val="4"/>
        </w:numPr>
      </w:pPr>
      <w:r>
        <w:t xml:space="preserve">Archebwyd 59 gwasanaeth cymorth i deithwyr ymlaen llaw gan Trafnidiaeth Cymru ar ddiwrnodau digwyddiadau. O’r 59, roedd 41 wedi’u cwblhau, 6 heb eu cwblhau (nid oedd y teithiwr wedi cyrraedd), roedd 8 wedi canslo a 4 heb roi gwybod eu bod yno. </w:t>
      </w:r>
    </w:p>
    <w:p w14:paraId="671B8D78" w14:textId="6ADB58C3" w:rsidR="00D32017" w:rsidRPr="009439B5" w:rsidRDefault="00BB53B9" w:rsidP="009439B5">
      <w:pPr>
        <w:pStyle w:val="ListParagraph"/>
        <w:numPr>
          <w:ilvl w:val="0"/>
          <w:numId w:val="4"/>
        </w:numPr>
      </w:pPr>
      <w:r>
        <w:rPr>
          <w:color w:val="000000" w:themeColor="text1"/>
        </w:rPr>
        <w:t>Nid yw Trafnidiaeth Cymru yn cadw dadansoddiad penodol o’r addasiadau rhesymol yn Wrecsam.</w:t>
      </w:r>
    </w:p>
    <w:p w14:paraId="458D7A39" w14:textId="77777777" w:rsidR="002F682B" w:rsidRPr="006F6FA9" w:rsidRDefault="002F682B" w:rsidP="156E0B0A">
      <w:pPr>
        <w:spacing w:after="0" w:line="240" w:lineRule="auto"/>
        <w:rPr>
          <w:b/>
          <w:bCs/>
          <w:color w:val="FF0000"/>
        </w:rPr>
      </w:pP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5AA82B04" wp14:editId="0C79D186">
                <wp:simplePos x="0" y="0"/>
                <wp:positionH relativeFrom="margin">
                  <wp:posOffset>-90805</wp:posOffset>
                </wp:positionH>
                <wp:positionV relativeFrom="paragraph">
                  <wp:posOffset>238760</wp:posOffset>
                </wp:positionV>
                <wp:extent cx="5943600" cy="26574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57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5921D4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6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7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8.8pt;width:468pt;height:209.2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5921D4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8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9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FC211D" w14:textId="77777777" w:rsidR="00E37806" w:rsidRDefault="00E37806" w:rsidP="0029704C">
      <w:pPr>
        <w:spacing w:after="0" w:line="240" w:lineRule="auto"/>
      </w:pPr>
      <w:r>
        <w:separator/>
      </w:r>
    </w:p>
  </w:endnote>
  <w:endnote w:type="continuationSeparator" w:id="0">
    <w:p w14:paraId="7B94B679" w14:textId="77777777" w:rsidR="00E37806" w:rsidRDefault="00E37806" w:rsidP="0029704C">
      <w:pPr>
        <w:spacing w:after="0" w:line="240" w:lineRule="auto"/>
      </w:pPr>
      <w:r>
        <w:continuationSeparator/>
      </w:r>
    </w:p>
  </w:endnote>
  <w:endnote w:type="continuationNotice" w:id="1">
    <w:p w14:paraId="2F7B430F" w14:textId="77777777" w:rsidR="00E37806" w:rsidRDefault="00E3780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31A633" w14:textId="77777777" w:rsidR="00E37806" w:rsidRDefault="00E37806" w:rsidP="0029704C">
      <w:pPr>
        <w:spacing w:after="0" w:line="240" w:lineRule="auto"/>
      </w:pPr>
      <w:r>
        <w:separator/>
      </w:r>
    </w:p>
  </w:footnote>
  <w:footnote w:type="continuationSeparator" w:id="0">
    <w:p w14:paraId="41115E0F" w14:textId="77777777" w:rsidR="00E37806" w:rsidRDefault="00E37806" w:rsidP="0029704C">
      <w:pPr>
        <w:spacing w:after="0" w:line="240" w:lineRule="auto"/>
      </w:pPr>
      <w:r>
        <w:continuationSeparator/>
      </w:r>
    </w:p>
  </w:footnote>
  <w:footnote w:type="continuationNotice" w:id="1">
    <w:p w14:paraId="362AE463" w14:textId="77777777" w:rsidR="00E37806" w:rsidRDefault="00E3780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FA663B"/>
    <w:multiLevelType w:val="hybridMultilevel"/>
    <w:tmpl w:val="B092566C"/>
    <w:lvl w:ilvl="0" w:tplc="52E0F0A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446F69"/>
    <w:multiLevelType w:val="hybridMultilevel"/>
    <w:tmpl w:val="E35C00D0"/>
    <w:lvl w:ilvl="0" w:tplc="C770B28A">
      <w:start w:val="1"/>
      <w:numFmt w:val="upperLetter"/>
      <w:lvlText w:val="%1)"/>
      <w:lvlJc w:val="left"/>
      <w:pPr>
        <w:ind w:left="720" w:hanging="360"/>
      </w:pPr>
      <w:rPr>
        <w:rFonts w:cs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580767"/>
    <w:multiLevelType w:val="multilevel"/>
    <w:tmpl w:val="4B8ED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82149DC"/>
    <w:multiLevelType w:val="hybridMultilevel"/>
    <w:tmpl w:val="8C24C848"/>
    <w:lvl w:ilvl="0" w:tplc="2086FC0A">
      <w:start w:val="1"/>
      <w:numFmt w:val="decimal"/>
      <w:lvlText w:val="%1."/>
      <w:lvlJc w:val="left"/>
      <w:pPr>
        <w:ind w:left="888" w:hanging="360"/>
      </w:pPr>
      <w:rPr>
        <w:rFonts w:ascii="Century Gothic" w:eastAsia="Century Gothic" w:hAnsi="Century Gothic" w:cs="Century Gothic" w:hint="default"/>
        <w:b w:val="0"/>
        <w:bCs w:val="0"/>
        <w:i w:val="0"/>
        <w:iCs w:val="0"/>
        <w:spacing w:val="-2"/>
        <w:w w:val="73"/>
        <w:sz w:val="21"/>
        <w:szCs w:val="21"/>
        <w:lang w:val="en-US" w:eastAsia="en-US" w:bidi="ar-SA"/>
      </w:rPr>
    </w:lvl>
    <w:lvl w:ilvl="1" w:tplc="A1D4DFDE">
      <w:start w:val="1"/>
      <w:numFmt w:val="lowerLetter"/>
      <w:lvlText w:val="%2."/>
      <w:lvlJc w:val="left"/>
      <w:pPr>
        <w:ind w:left="1608" w:hanging="360"/>
      </w:pPr>
      <w:rPr>
        <w:rFonts w:ascii="Century Gothic" w:eastAsia="Century Gothic" w:hAnsi="Century Gothic" w:cs="Century Gothic" w:hint="default"/>
        <w:b w:val="0"/>
        <w:bCs w:val="0"/>
        <w:i w:val="0"/>
        <w:iCs w:val="0"/>
        <w:spacing w:val="-4"/>
        <w:w w:val="81"/>
        <w:sz w:val="21"/>
        <w:szCs w:val="21"/>
        <w:lang w:val="en-US" w:eastAsia="en-US" w:bidi="ar-SA"/>
      </w:rPr>
    </w:lvl>
    <w:lvl w:ilvl="2" w:tplc="E076B23E">
      <w:numFmt w:val="bullet"/>
      <w:lvlText w:val="•"/>
      <w:lvlJc w:val="left"/>
      <w:pPr>
        <w:ind w:left="2417" w:hanging="360"/>
      </w:pPr>
      <w:rPr>
        <w:rFonts w:hint="default"/>
        <w:lang w:val="en-US" w:eastAsia="en-US" w:bidi="ar-SA"/>
      </w:rPr>
    </w:lvl>
    <w:lvl w:ilvl="3" w:tplc="7D62AEF8">
      <w:numFmt w:val="bullet"/>
      <w:lvlText w:val="•"/>
      <w:lvlJc w:val="left"/>
      <w:pPr>
        <w:ind w:left="3235" w:hanging="360"/>
      </w:pPr>
      <w:rPr>
        <w:rFonts w:hint="default"/>
        <w:lang w:val="en-US" w:eastAsia="en-US" w:bidi="ar-SA"/>
      </w:rPr>
    </w:lvl>
    <w:lvl w:ilvl="4" w:tplc="07A6C590">
      <w:numFmt w:val="bullet"/>
      <w:lvlText w:val="•"/>
      <w:lvlJc w:val="left"/>
      <w:pPr>
        <w:ind w:left="4053" w:hanging="360"/>
      </w:pPr>
      <w:rPr>
        <w:rFonts w:hint="default"/>
        <w:lang w:val="en-US" w:eastAsia="en-US" w:bidi="ar-SA"/>
      </w:rPr>
    </w:lvl>
    <w:lvl w:ilvl="5" w:tplc="B3488260">
      <w:numFmt w:val="bullet"/>
      <w:lvlText w:val="•"/>
      <w:lvlJc w:val="left"/>
      <w:pPr>
        <w:ind w:left="4871" w:hanging="360"/>
      </w:pPr>
      <w:rPr>
        <w:rFonts w:hint="default"/>
        <w:lang w:val="en-US" w:eastAsia="en-US" w:bidi="ar-SA"/>
      </w:rPr>
    </w:lvl>
    <w:lvl w:ilvl="6" w:tplc="FF003BDA">
      <w:numFmt w:val="bullet"/>
      <w:lvlText w:val="•"/>
      <w:lvlJc w:val="left"/>
      <w:pPr>
        <w:ind w:left="5689" w:hanging="360"/>
      </w:pPr>
      <w:rPr>
        <w:rFonts w:hint="default"/>
        <w:lang w:val="en-US" w:eastAsia="en-US" w:bidi="ar-SA"/>
      </w:rPr>
    </w:lvl>
    <w:lvl w:ilvl="7" w:tplc="A91C3960">
      <w:numFmt w:val="bullet"/>
      <w:lvlText w:val="•"/>
      <w:lvlJc w:val="left"/>
      <w:pPr>
        <w:ind w:left="6507" w:hanging="360"/>
      </w:pPr>
      <w:rPr>
        <w:rFonts w:hint="default"/>
        <w:lang w:val="en-US" w:eastAsia="en-US" w:bidi="ar-SA"/>
      </w:rPr>
    </w:lvl>
    <w:lvl w:ilvl="8" w:tplc="796A66DC">
      <w:numFmt w:val="bullet"/>
      <w:lvlText w:val="•"/>
      <w:lvlJc w:val="left"/>
      <w:pPr>
        <w:ind w:left="7325" w:hanging="360"/>
      </w:pPr>
      <w:rPr>
        <w:rFonts w:hint="default"/>
        <w:lang w:val="en-US" w:eastAsia="en-US" w:bidi="ar-S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4921"/>
    <w:rsid w:val="000E53B7"/>
    <w:rsid w:val="000E7802"/>
    <w:rsid w:val="000F039C"/>
    <w:rsid w:val="000F0A57"/>
    <w:rsid w:val="000F36E4"/>
    <w:rsid w:val="00104C3B"/>
    <w:rsid w:val="00106DE7"/>
    <w:rsid w:val="00116AE6"/>
    <w:rsid w:val="00120FC3"/>
    <w:rsid w:val="00121A1E"/>
    <w:rsid w:val="00126F78"/>
    <w:rsid w:val="00127C25"/>
    <w:rsid w:val="0013481D"/>
    <w:rsid w:val="00145224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22E9D"/>
    <w:rsid w:val="002276A9"/>
    <w:rsid w:val="0023065D"/>
    <w:rsid w:val="00243C1C"/>
    <w:rsid w:val="00246A17"/>
    <w:rsid w:val="002506DE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D33ED"/>
    <w:rsid w:val="002D6BBA"/>
    <w:rsid w:val="002E3002"/>
    <w:rsid w:val="002E4D66"/>
    <w:rsid w:val="002E75F8"/>
    <w:rsid w:val="002F682B"/>
    <w:rsid w:val="00305CD3"/>
    <w:rsid w:val="0033704E"/>
    <w:rsid w:val="00337EE8"/>
    <w:rsid w:val="00344DED"/>
    <w:rsid w:val="003518EF"/>
    <w:rsid w:val="003605D6"/>
    <w:rsid w:val="00367012"/>
    <w:rsid w:val="00371849"/>
    <w:rsid w:val="00382363"/>
    <w:rsid w:val="00393A5F"/>
    <w:rsid w:val="00395911"/>
    <w:rsid w:val="003A66BB"/>
    <w:rsid w:val="003B64F1"/>
    <w:rsid w:val="003D388F"/>
    <w:rsid w:val="003E56B2"/>
    <w:rsid w:val="003E5FF1"/>
    <w:rsid w:val="003F3973"/>
    <w:rsid w:val="003F49C4"/>
    <w:rsid w:val="00405A67"/>
    <w:rsid w:val="00410825"/>
    <w:rsid w:val="0041139F"/>
    <w:rsid w:val="0042257B"/>
    <w:rsid w:val="00422689"/>
    <w:rsid w:val="00431B9A"/>
    <w:rsid w:val="00445426"/>
    <w:rsid w:val="00460408"/>
    <w:rsid w:val="00461A8E"/>
    <w:rsid w:val="0047135B"/>
    <w:rsid w:val="004770D2"/>
    <w:rsid w:val="0049234E"/>
    <w:rsid w:val="004B27C7"/>
    <w:rsid w:val="004B27E1"/>
    <w:rsid w:val="004B4B35"/>
    <w:rsid w:val="004D2ED9"/>
    <w:rsid w:val="004D6F82"/>
    <w:rsid w:val="004E19CD"/>
    <w:rsid w:val="004E61BE"/>
    <w:rsid w:val="004F2D0C"/>
    <w:rsid w:val="005150EA"/>
    <w:rsid w:val="00530D71"/>
    <w:rsid w:val="0053128D"/>
    <w:rsid w:val="00536599"/>
    <w:rsid w:val="005446A4"/>
    <w:rsid w:val="00557BBD"/>
    <w:rsid w:val="005702F7"/>
    <w:rsid w:val="00585951"/>
    <w:rsid w:val="00586E64"/>
    <w:rsid w:val="00590396"/>
    <w:rsid w:val="005921D4"/>
    <w:rsid w:val="005A1697"/>
    <w:rsid w:val="005A232C"/>
    <w:rsid w:val="005B0CC7"/>
    <w:rsid w:val="005B50D2"/>
    <w:rsid w:val="005D18F5"/>
    <w:rsid w:val="005D5730"/>
    <w:rsid w:val="005F512A"/>
    <w:rsid w:val="00603694"/>
    <w:rsid w:val="00604616"/>
    <w:rsid w:val="00612366"/>
    <w:rsid w:val="00617231"/>
    <w:rsid w:val="006276CE"/>
    <w:rsid w:val="006325F9"/>
    <w:rsid w:val="00633DB7"/>
    <w:rsid w:val="006354B4"/>
    <w:rsid w:val="00640A50"/>
    <w:rsid w:val="00640D42"/>
    <w:rsid w:val="00650061"/>
    <w:rsid w:val="00661880"/>
    <w:rsid w:val="00684B89"/>
    <w:rsid w:val="006976DB"/>
    <w:rsid w:val="006F1796"/>
    <w:rsid w:val="006F1CED"/>
    <w:rsid w:val="006F6FA9"/>
    <w:rsid w:val="00700245"/>
    <w:rsid w:val="0072574F"/>
    <w:rsid w:val="00730D02"/>
    <w:rsid w:val="007346B1"/>
    <w:rsid w:val="00734872"/>
    <w:rsid w:val="00742CC5"/>
    <w:rsid w:val="007509CF"/>
    <w:rsid w:val="007540D6"/>
    <w:rsid w:val="00760E93"/>
    <w:rsid w:val="00763D1C"/>
    <w:rsid w:val="00764BF7"/>
    <w:rsid w:val="007762E9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3E72"/>
    <w:rsid w:val="00884520"/>
    <w:rsid w:val="00893F16"/>
    <w:rsid w:val="00894285"/>
    <w:rsid w:val="008943C9"/>
    <w:rsid w:val="00894445"/>
    <w:rsid w:val="008A6BEE"/>
    <w:rsid w:val="008B4AEA"/>
    <w:rsid w:val="008B4C1A"/>
    <w:rsid w:val="008C3A62"/>
    <w:rsid w:val="008C4134"/>
    <w:rsid w:val="008D0D18"/>
    <w:rsid w:val="008D5428"/>
    <w:rsid w:val="008D6A14"/>
    <w:rsid w:val="0090545E"/>
    <w:rsid w:val="00905666"/>
    <w:rsid w:val="0090674D"/>
    <w:rsid w:val="00920E37"/>
    <w:rsid w:val="009228B6"/>
    <w:rsid w:val="0092394F"/>
    <w:rsid w:val="009439B5"/>
    <w:rsid w:val="009506DD"/>
    <w:rsid w:val="00955621"/>
    <w:rsid w:val="00955C33"/>
    <w:rsid w:val="0095701E"/>
    <w:rsid w:val="00962DA6"/>
    <w:rsid w:val="009730BB"/>
    <w:rsid w:val="00975D4D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5210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0ECB"/>
    <w:rsid w:val="00A96833"/>
    <w:rsid w:val="00AA2750"/>
    <w:rsid w:val="00AA63E7"/>
    <w:rsid w:val="00AB4A60"/>
    <w:rsid w:val="00AD480A"/>
    <w:rsid w:val="00AD510D"/>
    <w:rsid w:val="00AD5B78"/>
    <w:rsid w:val="00B03466"/>
    <w:rsid w:val="00B05D1F"/>
    <w:rsid w:val="00B26A0E"/>
    <w:rsid w:val="00B30103"/>
    <w:rsid w:val="00B416DE"/>
    <w:rsid w:val="00B4563D"/>
    <w:rsid w:val="00B5151F"/>
    <w:rsid w:val="00B602F5"/>
    <w:rsid w:val="00B61B57"/>
    <w:rsid w:val="00B72744"/>
    <w:rsid w:val="00B9465B"/>
    <w:rsid w:val="00B957A2"/>
    <w:rsid w:val="00BA2AE7"/>
    <w:rsid w:val="00BB53B9"/>
    <w:rsid w:val="00BB5EB9"/>
    <w:rsid w:val="00BC1EA7"/>
    <w:rsid w:val="00BD0492"/>
    <w:rsid w:val="00BD12DC"/>
    <w:rsid w:val="00BD68ED"/>
    <w:rsid w:val="00BE1084"/>
    <w:rsid w:val="00BE5B50"/>
    <w:rsid w:val="00BE7083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C4FE2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017"/>
    <w:rsid w:val="00D324BB"/>
    <w:rsid w:val="00D32B2D"/>
    <w:rsid w:val="00D3743B"/>
    <w:rsid w:val="00D37C6D"/>
    <w:rsid w:val="00D50124"/>
    <w:rsid w:val="00D60775"/>
    <w:rsid w:val="00D82FB7"/>
    <w:rsid w:val="00D971EF"/>
    <w:rsid w:val="00DA07B1"/>
    <w:rsid w:val="00DA66F2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198E"/>
    <w:rsid w:val="00E0646A"/>
    <w:rsid w:val="00E2126A"/>
    <w:rsid w:val="00E24CBC"/>
    <w:rsid w:val="00E35FFE"/>
    <w:rsid w:val="00E37806"/>
    <w:rsid w:val="00E47F42"/>
    <w:rsid w:val="00E51B12"/>
    <w:rsid w:val="00E53352"/>
    <w:rsid w:val="00E664E7"/>
    <w:rsid w:val="00E719EA"/>
    <w:rsid w:val="00E8344B"/>
    <w:rsid w:val="00EC2F27"/>
    <w:rsid w:val="00ED13D9"/>
    <w:rsid w:val="00ED1F5E"/>
    <w:rsid w:val="00EE479D"/>
    <w:rsid w:val="00EF058F"/>
    <w:rsid w:val="00F00A4D"/>
    <w:rsid w:val="00F34890"/>
    <w:rsid w:val="00F35E54"/>
    <w:rsid w:val="00F45AEF"/>
    <w:rsid w:val="00F524DE"/>
    <w:rsid w:val="00F65A95"/>
    <w:rsid w:val="00F66DBB"/>
    <w:rsid w:val="00F76FA6"/>
    <w:rsid w:val="00F81775"/>
    <w:rsid w:val="00F818ED"/>
    <w:rsid w:val="00F82E01"/>
    <w:rsid w:val="00F91E73"/>
    <w:rsid w:val="00F93D1E"/>
    <w:rsid w:val="00F96BEB"/>
    <w:rsid w:val="00FA35C2"/>
    <w:rsid w:val="00FA65F5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1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paragraph" w:styleId="BodyText">
    <w:name w:val="Body Text"/>
    <w:basedOn w:val="Normal"/>
    <w:link w:val="BodyTextChar"/>
    <w:uiPriority w:val="1"/>
    <w:qFormat/>
    <w:rsid w:val="004B4B35"/>
    <w:pPr>
      <w:widowControl w:val="0"/>
      <w:autoSpaceDE w:val="0"/>
      <w:autoSpaceDN w:val="0"/>
      <w:spacing w:after="0" w:line="240" w:lineRule="auto"/>
    </w:pPr>
    <w:rPr>
      <w:rFonts w:ascii="Century Gothic" w:eastAsia="Century Gothic" w:hAnsi="Century Gothic" w:cs="Century Gothic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4B4B35"/>
    <w:rPr>
      <w:rFonts w:ascii="Century Gothic" w:eastAsia="Century Gothic" w:hAnsi="Century Gothic" w:cs="Century Gothic"/>
      <w:sz w:val="21"/>
      <w:szCs w:val="21"/>
      <w:lang w:val="cy-GB"/>
    </w:rPr>
  </w:style>
  <w:style w:type="character" w:styleId="Strong">
    <w:name w:val="Strong"/>
    <w:basedOn w:val="DefaultParagraphFont"/>
    <w:uiPriority w:val="22"/>
    <w:qFormat/>
    <w:rsid w:val="00E019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trc.cymru/gwybodaeth/teithwyr/teithio-hygyrch/digwyddiadau" TargetMode="External"/><Relationship Id="rId18" Type="http://schemas.openxmlformats.org/officeDocument/2006/relationships/hyperlink" Target="mailto:freedomofinformation@tfw.wales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trc.cymru/gwasanaethau-rheilffordd-hygyrch-dogfen-polisi?_gl=1*vx9pzj*_gcl_au*NjQzMzgyMDU3LjE3NTE1MzkzNTc.*_ga*MTk4MjQ0MzA2Mi4xNzUxNTM5MzU3*_ga_E6B8G8EZ88*czE3NTE1MzkzNTckbzEkZzEkdDE3NTE1MzkzOTgkajE5JGwwJGgw" TargetMode="External"/><Relationship Id="rId17" Type="http://schemas.openxmlformats.org/officeDocument/2006/relationships/hyperlink" Target="https://ico.org.uk/make-a-complaint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freedomofinformation@tfw.wales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trc.cymru/gwasanaethau-rheilffordd-hygyrch-dogfen-polisi?_gl=1*vx9pzj*_gcl_au*NjQzMzgyMDU3LjE3NTE1MzkzNTc.*_ga*MTk4MjQ0MzA2Mi4xNzUxNTM5MzU3*_ga_E6B8G8EZ88*czE3NTE1MzkzNTckbzEkZzEkdDE3NTE1MzkzOTgkajE5JGwwJGgw" TargetMode="External"/><Relationship Id="rId5" Type="http://schemas.openxmlformats.org/officeDocument/2006/relationships/styles" Target="styles.xml"/><Relationship Id="rId15" Type="http://schemas.openxmlformats.org/officeDocument/2006/relationships/hyperlink" Target="https://trc.cymru/gwybodaeth/teithwyr/teithio-hygyrch/digwyddiadau?_gl=1*f958uy*_gcl_au*NjQzMzgyMDU3LjE3NTE1MzkzNTc.*_ga*MTk4MjQ0MzA2Mi4xNzUxNTM5MzU3*_ga_E6B8G8EZ88*czE3NTE1MzkzNTckbzEkZzEkdDE3NTE1NDA0MjQkajU5JGwwJGgw" TargetMode="External"/><Relationship Id="rId10" Type="http://schemas.openxmlformats.org/officeDocument/2006/relationships/hyperlink" Target="https://trc.cymru/gwybodaeth/teithwyr/teithio-hygyrch/polisiau-a-gwybodaethtion?_gl=1*1yav993*_gcl_au*NjQzMzgyMDU3LjE3NTE1MzkzNTc.*_ga*MTk4MjQ0MzA2Mi4xNzUxNTM5MzU3*_ga_E6B8G8EZ88*czE3NTE1MzkzNTckbzEkZzAkdDE3NTE1MzkzNTckajYwJGwwJGgw" TargetMode="External"/><Relationship Id="rId19" Type="http://schemas.openxmlformats.org/officeDocument/2006/relationships/hyperlink" Target="https://ico.org.uk/make-a-complaint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trc.cymru/gwybodaeth/teithwyr/teithio-hygyrch/cymorth-i-archebu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9" ma:contentTypeDescription="Create a new document." ma:contentTypeScope="" ma:versionID="5fd48b8e1a4e72e6b2716fee133545eb">
  <xsd:schema xmlns:xsd="http://www.w3.org/2001/XMLSchema" xmlns:xs="http://www.w3.org/2001/XMLSchema" xmlns:p="http://schemas.microsoft.com/office/2006/metadata/properties" xmlns:ns1="http://schemas.microsoft.com/sharepoint/v3" xmlns:ns2="71b84520-2f4a-4240-92c9-4d84398e9fa5" xmlns:ns3="4c0ed1d7-e579-4868-9d2f-0a2617519e5d" targetNamespace="http://schemas.microsoft.com/office/2006/metadata/properties" ma:root="true" ma:fieldsID="4489efe31a65c248cbca5de94533c0f0" ns1:_="" ns2:_="" ns3:_="">
    <xsd:import namespace="http://schemas.microsoft.com/sharepoint/v3"/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52F83C-7530-4AD0-9506-A9370CAA4E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  <ds:schemaRef ds:uri="http://schemas.microsoft.com/sharepoint/v3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5</Pages>
  <Words>1508</Words>
  <Characters>8597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53</cp:revision>
  <dcterms:created xsi:type="dcterms:W3CDTF">2025-03-19T07:13:00Z</dcterms:created>
  <dcterms:modified xsi:type="dcterms:W3CDTF">2025-07-04T13:33:00Z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